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89" w:rsidRDefault="005629F7" w:rsidP="005629F7">
      <w:pPr>
        <w:pStyle w:val="Title"/>
      </w:pPr>
      <w:r>
        <w:t xml:space="preserve">Orthodox Convert Survey </w:t>
      </w:r>
      <w:r w:rsidR="003A5B69">
        <w:t>– A Summary</w:t>
      </w:r>
    </w:p>
    <w:p w:rsidR="0051789C" w:rsidRDefault="0051789C" w:rsidP="0051789C">
      <w:pPr>
        <w:pStyle w:val="Heading1"/>
        <w:sectPr w:rsidR="0051789C" w:rsidSect="006C2F9F">
          <w:footerReference w:type="default" r:id="rId8"/>
          <w:pgSz w:w="12240" w:h="15840"/>
          <w:pgMar w:top="990" w:right="1080" w:bottom="1440" w:left="1260" w:header="720" w:footer="720" w:gutter="0"/>
          <w:cols w:space="720"/>
          <w:docGrid w:linePitch="360"/>
        </w:sectPr>
      </w:pPr>
    </w:p>
    <w:p w:rsidR="00AA6230" w:rsidRPr="00AA6230" w:rsidRDefault="00AF2A33" w:rsidP="00AA6230">
      <w:pPr>
        <w:rPr>
          <w:i/>
        </w:rPr>
      </w:pPr>
      <w:r w:rsidRPr="00AF2A33">
        <w:rPr>
          <w:noProof/>
          <w:lang w:eastAsia="zh-TW"/>
        </w:rPr>
        <w:lastRenderedPageBreak/>
        <w:pict>
          <v:shapetype id="_x0000_t202" coordsize="21600,21600" o:spt="202" path="m,l,21600r21600,l21600,xe">
            <v:stroke joinstyle="miter"/>
            <v:path gradientshapeok="t" o:connecttype="rect"/>
          </v:shapetype>
          <v:shape id="_x0000_s1029" type="#_x0000_t202" style="position:absolute;margin-left:307.9pt;margin-top:10.55pt;width:224.6pt;height:182.7pt;z-index:251663360;mso-height-percent:200;mso-height-percent:200;mso-width-relative:margin;mso-height-relative:margin" stroked="f">
            <v:textbox style="mso-fit-shape-to-text:t">
              <w:txbxContent>
                <w:p w:rsidR="000F2410" w:rsidRDefault="000F2410">
                  <w:r w:rsidRPr="00271B72">
                    <w:rPr>
                      <w:noProof/>
                    </w:rPr>
                    <w:drawing>
                      <wp:inline distT="0" distB="0" distL="0" distR="0">
                        <wp:extent cx="2609850" cy="20764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AA6230" w:rsidRPr="00AA6230">
        <w:rPr>
          <w:i/>
        </w:rPr>
        <w:t>A summary of a survey of 194 Orthodox converts in America</w:t>
      </w:r>
      <w:r w:rsidR="00AA6230">
        <w:rPr>
          <w:i/>
        </w:rPr>
        <w:t>.</w:t>
      </w:r>
    </w:p>
    <w:p w:rsidR="005629F7" w:rsidRPr="0051789C" w:rsidRDefault="005629F7" w:rsidP="0051789C">
      <w:pPr>
        <w:pStyle w:val="Heading1"/>
      </w:pPr>
      <w:r w:rsidRPr="0051789C">
        <w:t>Demographics of Converts Taking Survey</w:t>
      </w:r>
    </w:p>
    <w:p w:rsidR="005629F7" w:rsidRDefault="0051789C" w:rsidP="005629F7">
      <w:pPr>
        <w:pStyle w:val="ListParagraph"/>
        <w:numPr>
          <w:ilvl w:val="0"/>
          <w:numId w:val="1"/>
        </w:numPr>
      </w:pPr>
      <w:r>
        <w:t>Age</w:t>
      </w:r>
      <w:r w:rsidR="005629F7">
        <w:t xml:space="preserve"> when journey to Orthodoxy began</w:t>
      </w:r>
    </w:p>
    <w:p w:rsidR="005629F7" w:rsidRDefault="005629F7" w:rsidP="00562E1A">
      <w:pPr>
        <w:pStyle w:val="ListParagraph"/>
        <w:numPr>
          <w:ilvl w:val="1"/>
          <w:numId w:val="1"/>
        </w:numPr>
      </w:pPr>
      <w:r>
        <w:t>21-30 – 37%</w:t>
      </w:r>
      <w:r w:rsidR="00562E1A">
        <w:t xml:space="preserve">; </w:t>
      </w:r>
      <w:r>
        <w:t>31-40 – 26%</w:t>
      </w:r>
      <w:r w:rsidR="00562E1A">
        <w:t xml:space="preserve">; </w:t>
      </w:r>
      <w:r>
        <w:t>41-50 – 15%</w:t>
      </w:r>
    </w:p>
    <w:p w:rsidR="005629F7" w:rsidRDefault="005629F7" w:rsidP="005629F7">
      <w:pPr>
        <w:pStyle w:val="ListParagraph"/>
        <w:numPr>
          <w:ilvl w:val="0"/>
          <w:numId w:val="1"/>
        </w:numPr>
      </w:pPr>
      <w:r>
        <w:t>Marital status</w:t>
      </w:r>
    </w:p>
    <w:p w:rsidR="005629F7" w:rsidRDefault="005629F7" w:rsidP="00562E1A">
      <w:pPr>
        <w:pStyle w:val="ListParagraph"/>
        <w:numPr>
          <w:ilvl w:val="1"/>
          <w:numId w:val="1"/>
        </w:numPr>
      </w:pPr>
      <w:r w:rsidRPr="005629F7">
        <w:t>53% Married</w:t>
      </w:r>
      <w:r w:rsidR="00562E1A">
        <w:t xml:space="preserve">;  </w:t>
      </w:r>
      <w:r w:rsidRPr="005629F7">
        <w:t>31% Never Married</w:t>
      </w:r>
      <w:r w:rsidR="00562E1A">
        <w:t xml:space="preserve">; </w:t>
      </w:r>
      <w:r w:rsidRPr="005629F7">
        <w:t>9% Divorced</w:t>
      </w:r>
    </w:p>
    <w:p w:rsidR="005629F7" w:rsidRDefault="00790D29" w:rsidP="005629F7">
      <w:pPr>
        <w:pStyle w:val="ListParagraph"/>
        <w:numPr>
          <w:ilvl w:val="0"/>
          <w:numId w:val="1"/>
        </w:numPr>
      </w:pPr>
      <w:r>
        <w:t>Motivator</w:t>
      </w:r>
      <w:r w:rsidR="00283626">
        <w:t xml:space="preserve"> </w:t>
      </w:r>
    </w:p>
    <w:p w:rsidR="00283626" w:rsidRPr="00283626" w:rsidRDefault="00283626" w:rsidP="00283626">
      <w:pPr>
        <w:pStyle w:val="ListParagraph"/>
        <w:numPr>
          <w:ilvl w:val="1"/>
          <w:numId w:val="1"/>
        </w:numPr>
      </w:pPr>
      <w:r w:rsidRPr="00283626">
        <w:t>Dissatisfied with current religious affiliation</w:t>
      </w:r>
      <w:r>
        <w:t xml:space="preserve"> -</w:t>
      </w:r>
      <w:r w:rsidRPr="00283626">
        <w:t>15%</w:t>
      </w:r>
    </w:p>
    <w:p w:rsidR="00283626" w:rsidRPr="00283626" w:rsidRDefault="00283626" w:rsidP="00283626">
      <w:pPr>
        <w:pStyle w:val="ListParagraph"/>
        <w:numPr>
          <w:ilvl w:val="1"/>
          <w:numId w:val="1"/>
        </w:numPr>
      </w:pPr>
      <w:r w:rsidRPr="00283626">
        <w:t>Seeking deeper spiritual life</w:t>
      </w:r>
      <w:r>
        <w:t xml:space="preserve"> </w:t>
      </w:r>
      <w:r w:rsidRPr="00283626">
        <w:t>15%</w:t>
      </w:r>
    </w:p>
    <w:p w:rsidR="00283626" w:rsidRPr="00283626" w:rsidRDefault="00283626" w:rsidP="00283626">
      <w:pPr>
        <w:pStyle w:val="ListParagraph"/>
        <w:numPr>
          <w:ilvl w:val="1"/>
          <w:numId w:val="1"/>
        </w:numPr>
      </w:pPr>
      <w:r w:rsidRPr="00283626">
        <w:t>Read something about Orthodoxy</w:t>
      </w:r>
      <w:r>
        <w:t xml:space="preserve"> </w:t>
      </w:r>
      <w:r w:rsidRPr="00283626">
        <w:t>10%</w:t>
      </w:r>
    </w:p>
    <w:p w:rsidR="00283626" w:rsidRPr="00283626" w:rsidRDefault="00283626" w:rsidP="00283626">
      <w:pPr>
        <w:pStyle w:val="ListParagraph"/>
        <w:numPr>
          <w:ilvl w:val="1"/>
          <w:numId w:val="1"/>
        </w:numPr>
      </w:pPr>
      <w:r w:rsidRPr="00283626">
        <w:t>Had contact with Orthodox person</w:t>
      </w:r>
      <w:r>
        <w:t xml:space="preserve">-  </w:t>
      </w:r>
      <w:r w:rsidRPr="00283626">
        <w:t>10%</w:t>
      </w:r>
    </w:p>
    <w:p w:rsidR="00283626" w:rsidRDefault="00AF2A33" w:rsidP="00283626">
      <w:pPr>
        <w:pStyle w:val="ListParagraph"/>
        <w:numPr>
          <w:ilvl w:val="1"/>
          <w:numId w:val="1"/>
        </w:numPr>
      </w:pPr>
      <w:r>
        <w:rPr>
          <w:noProof/>
          <w:lang w:eastAsia="zh-TW"/>
        </w:rPr>
        <w:pict>
          <v:shape id="_x0000_s1030" type="#_x0000_t202" style="position:absolute;left:0;text-align:left;margin-left:261.9pt;margin-top:6.2pt;width:263.1pt;height:226.85pt;z-index:-251651072;mso-width-relative:margin;mso-height-relative:margin" wrapcoords="-62 0 -62 21530 21600 21530 21600 0 -62 0" stroked="f">
            <v:textbox style="mso-next-textbox:#_x0000_s1030">
              <w:txbxContent>
                <w:p w:rsidR="000F2410" w:rsidRDefault="000F2410">
                  <w:r w:rsidRPr="003419CE">
                    <w:rPr>
                      <w:noProof/>
                    </w:rPr>
                    <w:drawing>
                      <wp:inline distT="0" distB="0" distL="0" distR="0">
                        <wp:extent cx="3562350" cy="27717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tight"/>
          </v:shape>
        </w:pict>
      </w:r>
      <w:r w:rsidR="00283626" w:rsidRPr="00283626">
        <w:t>Invited to Orthodox service</w:t>
      </w:r>
      <w:r w:rsidR="00283626">
        <w:t xml:space="preserve"> </w:t>
      </w:r>
      <w:r w:rsidR="00283626" w:rsidRPr="00283626">
        <w:t>8%</w:t>
      </w:r>
    </w:p>
    <w:p w:rsidR="00F077DC" w:rsidRDefault="00F077DC" w:rsidP="00F077DC">
      <w:pPr>
        <w:pStyle w:val="ListParagraph"/>
        <w:numPr>
          <w:ilvl w:val="0"/>
          <w:numId w:val="1"/>
        </w:numPr>
      </w:pPr>
      <w:r>
        <w:t>Why – factors that started respondents on their journey to Orthodoxy</w:t>
      </w:r>
    </w:p>
    <w:p w:rsidR="00F077DC" w:rsidRPr="00283626" w:rsidRDefault="00F077DC" w:rsidP="00F077DC">
      <w:pPr>
        <w:pStyle w:val="ListParagraph"/>
        <w:numPr>
          <w:ilvl w:val="1"/>
          <w:numId w:val="1"/>
        </w:numPr>
      </w:pPr>
      <w:r w:rsidRPr="00283626">
        <w:t>Dissatisfied with current religious affiliation</w:t>
      </w:r>
      <w:r>
        <w:t xml:space="preserve"> -</w:t>
      </w:r>
      <w:r w:rsidRPr="00283626">
        <w:t>15%</w:t>
      </w:r>
    </w:p>
    <w:p w:rsidR="00F077DC" w:rsidRPr="00283626" w:rsidRDefault="00F077DC" w:rsidP="00F077DC">
      <w:pPr>
        <w:pStyle w:val="ListParagraph"/>
        <w:numPr>
          <w:ilvl w:val="1"/>
          <w:numId w:val="1"/>
        </w:numPr>
      </w:pPr>
      <w:r w:rsidRPr="00283626">
        <w:t>Seeking deeper spiritual life</w:t>
      </w:r>
      <w:r>
        <w:t xml:space="preserve"> </w:t>
      </w:r>
      <w:r w:rsidRPr="00283626">
        <w:t>15%</w:t>
      </w:r>
    </w:p>
    <w:p w:rsidR="00F077DC" w:rsidRPr="00283626" w:rsidRDefault="00F077DC" w:rsidP="00F077DC">
      <w:pPr>
        <w:pStyle w:val="ListParagraph"/>
        <w:numPr>
          <w:ilvl w:val="1"/>
          <w:numId w:val="1"/>
        </w:numPr>
      </w:pPr>
      <w:r w:rsidRPr="00283626">
        <w:t>Read something about Orthodoxy</w:t>
      </w:r>
      <w:r>
        <w:t xml:space="preserve"> </w:t>
      </w:r>
      <w:r w:rsidRPr="00283626">
        <w:t>10%</w:t>
      </w:r>
    </w:p>
    <w:p w:rsidR="00F077DC" w:rsidRPr="00283626" w:rsidRDefault="00F077DC" w:rsidP="00F077DC">
      <w:pPr>
        <w:pStyle w:val="ListParagraph"/>
        <w:numPr>
          <w:ilvl w:val="1"/>
          <w:numId w:val="1"/>
        </w:numPr>
      </w:pPr>
      <w:r w:rsidRPr="00283626">
        <w:t>Had contact with Orthodox person</w:t>
      </w:r>
      <w:r>
        <w:t xml:space="preserve">-  </w:t>
      </w:r>
      <w:r w:rsidRPr="00283626">
        <w:t>10%</w:t>
      </w:r>
    </w:p>
    <w:p w:rsidR="00F077DC" w:rsidRDefault="00F077DC" w:rsidP="00F077DC">
      <w:pPr>
        <w:pStyle w:val="ListParagraph"/>
        <w:numPr>
          <w:ilvl w:val="1"/>
          <w:numId w:val="1"/>
        </w:numPr>
      </w:pPr>
      <w:r w:rsidRPr="00283626">
        <w:t>Invited to Orthodox service</w:t>
      </w:r>
      <w:r>
        <w:t xml:space="preserve"> </w:t>
      </w:r>
      <w:r w:rsidRPr="00283626">
        <w:t>8%</w:t>
      </w:r>
    </w:p>
    <w:p w:rsidR="00283626" w:rsidRDefault="00283626" w:rsidP="00283626">
      <w:pPr>
        <w:pStyle w:val="ListParagraph"/>
        <w:numPr>
          <w:ilvl w:val="0"/>
          <w:numId w:val="1"/>
        </w:numPr>
      </w:pPr>
      <w:r>
        <w:t>What they find attractive about the Orthodoxy</w:t>
      </w:r>
    </w:p>
    <w:p w:rsidR="00283626" w:rsidRPr="00283626" w:rsidRDefault="000552D3" w:rsidP="00283626">
      <w:pPr>
        <w:pStyle w:val="ListParagraph"/>
        <w:numPr>
          <w:ilvl w:val="1"/>
          <w:numId w:val="1"/>
        </w:numPr>
      </w:pPr>
      <w:r w:rsidRPr="00283626">
        <w:rPr>
          <w:bCs/>
        </w:rPr>
        <w:t>92%</w:t>
      </w:r>
      <w:r>
        <w:rPr>
          <w:bCs/>
        </w:rPr>
        <w:t xml:space="preserve"> - Historical continuity</w:t>
      </w:r>
    </w:p>
    <w:p w:rsidR="00283626" w:rsidRPr="00283626" w:rsidRDefault="000552D3" w:rsidP="00283626">
      <w:pPr>
        <w:pStyle w:val="ListParagraph"/>
        <w:numPr>
          <w:ilvl w:val="1"/>
          <w:numId w:val="1"/>
        </w:numPr>
      </w:pPr>
      <w:r w:rsidRPr="00283626">
        <w:rPr>
          <w:bCs/>
        </w:rPr>
        <w:t>83%</w:t>
      </w:r>
      <w:r>
        <w:rPr>
          <w:bCs/>
        </w:rPr>
        <w:t xml:space="preserve"> - </w:t>
      </w:r>
      <w:r w:rsidR="00283626" w:rsidRPr="00283626">
        <w:rPr>
          <w:bCs/>
        </w:rPr>
        <w:t>Structured/unchanging Liturgy</w:t>
      </w:r>
      <w:r w:rsidR="00283626" w:rsidRPr="00283626">
        <w:rPr>
          <w:bCs/>
        </w:rPr>
        <w:tab/>
      </w:r>
    </w:p>
    <w:p w:rsidR="00283626" w:rsidRPr="00283626" w:rsidRDefault="000552D3" w:rsidP="00283626">
      <w:pPr>
        <w:pStyle w:val="ListParagraph"/>
        <w:numPr>
          <w:ilvl w:val="1"/>
          <w:numId w:val="1"/>
        </w:numPr>
      </w:pPr>
      <w:r w:rsidRPr="00283626">
        <w:rPr>
          <w:bCs/>
        </w:rPr>
        <w:t>81%</w:t>
      </w:r>
      <w:r>
        <w:rPr>
          <w:bCs/>
        </w:rPr>
        <w:t xml:space="preserve"> - </w:t>
      </w:r>
      <w:r w:rsidR="00283626" w:rsidRPr="00283626">
        <w:rPr>
          <w:bCs/>
        </w:rPr>
        <w:t>Orthodoxy embodies “fullness of faith”</w:t>
      </w:r>
      <w:r w:rsidR="00283626" w:rsidRPr="00283626">
        <w:rPr>
          <w:bCs/>
        </w:rPr>
        <w:tab/>
      </w:r>
    </w:p>
    <w:p w:rsidR="00283626" w:rsidRPr="00283626" w:rsidRDefault="000552D3" w:rsidP="00283626">
      <w:pPr>
        <w:pStyle w:val="ListParagraph"/>
        <w:numPr>
          <w:ilvl w:val="1"/>
          <w:numId w:val="1"/>
        </w:numPr>
      </w:pPr>
      <w:r w:rsidRPr="00283626">
        <w:rPr>
          <w:bCs/>
        </w:rPr>
        <w:t>76%</w:t>
      </w:r>
      <w:r>
        <w:rPr>
          <w:bCs/>
        </w:rPr>
        <w:t xml:space="preserve"> - </w:t>
      </w:r>
      <w:r w:rsidR="00283626" w:rsidRPr="00283626">
        <w:rPr>
          <w:bCs/>
        </w:rPr>
        <w:t xml:space="preserve">Centrality of tradition </w:t>
      </w:r>
      <w:r w:rsidR="00283626" w:rsidRPr="00283626">
        <w:rPr>
          <w:bCs/>
        </w:rPr>
        <w:tab/>
      </w:r>
    </w:p>
    <w:p w:rsidR="00283626" w:rsidRPr="00E47DA1" w:rsidRDefault="000552D3" w:rsidP="00283626">
      <w:pPr>
        <w:pStyle w:val="ListParagraph"/>
        <w:numPr>
          <w:ilvl w:val="1"/>
          <w:numId w:val="1"/>
        </w:numPr>
      </w:pPr>
      <w:r w:rsidRPr="00283626">
        <w:rPr>
          <w:bCs/>
        </w:rPr>
        <w:t>75%</w:t>
      </w:r>
      <w:r>
        <w:rPr>
          <w:bCs/>
        </w:rPr>
        <w:t xml:space="preserve"> - </w:t>
      </w:r>
      <w:r w:rsidR="00283626" w:rsidRPr="00283626">
        <w:rPr>
          <w:bCs/>
        </w:rPr>
        <w:t xml:space="preserve">Theology is mystical in nature </w:t>
      </w:r>
      <w:r w:rsidR="00283626" w:rsidRPr="00283626">
        <w:rPr>
          <w:bCs/>
        </w:rPr>
        <w:tab/>
      </w:r>
    </w:p>
    <w:p w:rsidR="00314D1E" w:rsidRPr="00314D1E" w:rsidRDefault="00314D1E" w:rsidP="00E47DA1">
      <w:pPr>
        <w:pStyle w:val="ListParagraph"/>
        <w:numPr>
          <w:ilvl w:val="0"/>
          <w:numId w:val="1"/>
        </w:numPr>
      </w:pPr>
      <w:r>
        <w:rPr>
          <w:bCs/>
        </w:rPr>
        <w:t>Other</w:t>
      </w:r>
    </w:p>
    <w:p w:rsidR="00314D1E" w:rsidRPr="00314D1E" w:rsidRDefault="00314D1E" w:rsidP="00314D1E">
      <w:pPr>
        <w:pStyle w:val="ListParagraph"/>
        <w:numPr>
          <w:ilvl w:val="1"/>
          <w:numId w:val="1"/>
        </w:numPr>
      </w:pPr>
      <w:r>
        <w:rPr>
          <w:bCs/>
        </w:rPr>
        <w:t>60% male</w:t>
      </w:r>
    </w:p>
    <w:p w:rsidR="00E47DA1" w:rsidRPr="0051789C" w:rsidRDefault="00E47DA1" w:rsidP="00314D1E">
      <w:pPr>
        <w:pStyle w:val="ListParagraph"/>
        <w:numPr>
          <w:ilvl w:val="1"/>
          <w:numId w:val="1"/>
        </w:numPr>
      </w:pPr>
      <w:r>
        <w:rPr>
          <w:bCs/>
        </w:rPr>
        <w:t xml:space="preserve">Almost entirely </w:t>
      </w:r>
      <w:r w:rsidR="0051789C">
        <w:rPr>
          <w:bCs/>
        </w:rPr>
        <w:t>Caucasian</w:t>
      </w:r>
    </w:p>
    <w:p w:rsidR="003C079B" w:rsidRDefault="003C079B" w:rsidP="0051789C">
      <w:pPr>
        <w:pStyle w:val="Heading1"/>
      </w:pPr>
    </w:p>
    <w:p w:rsidR="003C079B" w:rsidRDefault="003C079B" w:rsidP="0051789C">
      <w:pPr>
        <w:pStyle w:val="Heading1"/>
      </w:pPr>
    </w:p>
    <w:p w:rsidR="0083309B" w:rsidRDefault="0083309B">
      <w:pPr>
        <w:rPr>
          <w:rFonts w:asciiTheme="majorHAnsi" w:eastAsiaTheme="majorEastAsia" w:hAnsiTheme="majorHAnsi" w:cstheme="majorBidi"/>
          <w:b/>
          <w:bCs/>
          <w:color w:val="365F91" w:themeColor="accent1" w:themeShade="BF"/>
          <w:sz w:val="28"/>
          <w:szCs w:val="28"/>
        </w:rPr>
      </w:pPr>
      <w:r>
        <w:br w:type="page"/>
      </w:r>
    </w:p>
    <w:p w:rsidR="00D55640" w:rsidRDefault="00562E1A" w:rsidP="0051789C">
      <w:pPr>
        <w:pStyle w:val="Heading1"/>
      </w:pPr>
      <w:r>
        <w:lastRenderedPageBreak/>
        <w:t>“</w:t>
      </w:r>
      <w:r w:rsidR="00E47DA1">
        <w:t>What did you f</w:t>
      </w:r>
      <w:r w:rsidR="00D55640">
        <w:t>ind most attractive</w:t>
      </w:r>
      <w:r w:rsidR="007175E1">
        <w:t xml:space="preserve"> about Orthodoxy</w:t>
      </w:r>
      <w:r w:rsidR="00D55640">
        <w:t>?</w:t>
      </w:r>
      <w:r>
        <w:t>”</w:t>
      </w:r>
    </w:p>
    <w:p w:rsidR="000A462F" w:rsidRDefault="00314D1E" w:rsidP="00314D1E">
      <w:pPr>
        <w:spacing w:after="120"/>
        <w:rPr>
          <w:i/>
        </w:rPr>
      </w:pPr>
      <w:r w:rsidRPr="00314D1E">
        <w:rPr>
          <w:i/>
        </w:rPr>
        <w:t xml:space="preserve"> </w:t>
      </w:r>
      <w:proofErr w:type="gramStart"/>
      <w:r w:rsidR="008D319C">
        <w:rPr>
          <w:i/>
        </w:rPr>
        <w:t xml:space="preserve">A summary of </w:t>
      </w:r>
      <w:r w:rsidR="000A462F">
        <w:rPr>
          <w:i/>
        </w:rPr>
        <w:t xml:space="preserve">survey </w:t>
      </w:r>
      <w:r w:rsidR="008D319C">
        <w:rPr>
          <w:i/>
        </w:rPr>
        <w:t>responses.</w:t>
      </w:r>
      <w:proofErr w:type="gramEnd"/>
      <w:r w:rsidR="008D319C">
        <w:rPr>
          <w:i/>
        </w:rPr>
        <w:t xml:space="preserve"> </w:t>
      </w:r>
      <w:r w:rsidR="000A462F">
        <w:rPr>
          <w:i/>
        </w:rPr>
        <w:t xml:space="preserve"> Below </w:t>
      </w:r>
      <w:r w:rsidR="008D319C">
        <w:rPr>
          <w:i/>
        </w:rPr>
        <w:t xml:space="preserve">in </w:t>
      </w:r>
      <w:r w:rsidR="000A462F">
        <w:rPr>
          <w:i/>
        </w:rPr>
        <w:t xml:space="preserve">a word cloud </w:t>
      </w:r>
      <w:proofErr w:type="gramStart"/>
      <w:r w:rsidR="000A462F">
        <w:rPr>
          <w:i/>
        </w:rPr>
        <w:t xml:space="preserve">of  </w:t>
      </w:r>
      <w:r w:rsidR="008D319C">
        <w:rPr>
          <w:i/>
        </w:rPr>
        <w:t>80</w:t>
      </w:r>
      <w:proofErr w:type="gramEnd"/>
      <w:r w:rsidR="008D319C">
        <w:rPr>
          <w:i/>
        </w:rPr>
        <w:t xml:space="preserve"> word</w:t>
      </w:r>
      <w:r w:rsidR="000A462F">
        <w:rPr>
          <w:i/>
        </w:rPr>
        <w:t>s.</w:t>
      </w:r>
    </w:p>
    <w:p w:rsidR="00E9345A" w:rsidRDefault="003F32E5" w:rsidP="00E9345A">
      <w:pPr>
        <w:spacing w:after="120"/>
        <w:rPr>
          <w:i/>
        </w:rPr>
      </w:pPr>
      <w:r>
        <w:rPr>
          <w:i/>
          <w:noProof/>
        </w:rPr>
        <w:drawing>
          <wp:anchor distT="0" distB="0" distL="114300" distR="114300" simplePos="0" relativeHeight="251666432" behindDoc="1" locked="0" layoutInCell="1" allowOverlap="1">
            <wp:simplePos x="0" y="0"/>
            <wp:positionH relativeFrom="column">
              <wp:posOffset>-57150</wp:posOffset>
            </wp:positionH>
            <wp:positionV relativeFrom="paragraph">
              <wp:posOffset>431165</wp:posOffset>
            </wp:positionV>
            <wp:extent cx="5705475" cy="3018155"/>
            <wp:effectExtent l="381000" t="419100" r="485775" b="391795"/>
            <wp:wrapTight wrapText="left">
              <wp:wrapPolygon edited="0">
                <wp:start x="20626" y="-2999"/>
                <wp:lineTo x="-1442" y="818"/>
                <wp:lineTo x="-288" y="16633"/>
                <wp:lineTo x="144" y="24404"/>
                <wp:lineTo x="938" y="24404"/>
                <wp:lineTo x="1587" y="24404"/>
                <wp:lineTo x="11179" y="23313"/>
                <wp:lineTo x="11179" y="23177"/>
                <wp:lineTo x="15434" y="23177"/>
                <wp:lineTo x="23439" y="21814"/>
                <wp:lineTo x="23367" y="20996"/>
                <wp:lineTo x="23223" y="18951"/>
                <wp:lineTo x="23223" y="18814"/>
                <wp:lineTo x="23006" y="16769"/>
                <wp:lineTo x="23006" y="16633"/>
                <wp:lineTo x="22790" y="14588"/>
                <wp:lineTo x="22790" y="14452"/>
                <wp:lineTo x="22646" y="12406"/>
                <wp:lineTo x="22646" y="12270"/>
                <wp:lineTo x="22429" y="10225"/>
                <wp:lineTo x="22429" y="10089"/>
                <wp:lineTo x="22285" y="8044"/>
                <wp:lineTo x="22285" y="7907"/>
                <wp:lineTo x="22069" y="5862"/>
                <wp:lineTo x="22069" y="5726"/>
                <wp:lineTo x="21925" y="3681"/>
                <wp:lineTo x="21925" y="3545"/>
                <wp:lineTo x="21708" y="1500"/>
                <wp:lineTo x="21708" y="1363"/>
                <wp:lineTo x="21348" y="-2999"/>
                <wp:lineTo x="20626" y="-299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05475" cy="30181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0A462F">
        <w:rPr>
          <w:i/>
          <w:noProof/>
        </w:rPr>
        <w:t>Then in verbatim “chunklets”</w:t>
      </w:r>
    </w:p>
    <w:p w:rsidR="008F214D" w:rsidRPr="00562E1A" w:rsidRDefault="00E9345A" w:rsidP="007241A4">
      <w:pPr>
        <w:pStyle w:val="Heading2"/>
      </w:pPr>
      <w:r w:rsidRPr="00B475EA">
        <w:rPr>
          <w:noProof/>
          <w:sz w:val="21"/>
          <w:szCs w:val="21"/>
          <w:lang w:eastAsia="zh-TW"/>
        </w:rPr>
        <w:t xml:space="preserve"> </w:t>
      </w:r>
      <w:r w:rsidR="008F214D" w:rsidRPr="00562E1A">
        <w:t>Worship</w:t>
      </w:r>
    </w:p>
    <w:p w:rsidR="004C46CD" w:rsidRPr="00AF0F90" w:rsidRDefault="00414870" w:rsidP="00AF0F90">
      <w:pPr>
        <w:pStyle w:val="ListParagraph"/>
        <w:numPr>
          <w:ilvl w:val="0"/>
          <w:numId w:val="28"/>
        </w:numPr>
        <w:spacing w:after="120" w:line="240" w:lineRule="auto"/>
        <w:contextualSpacing w:val="0"/>
        <w:rPr>
          <w:sz w:val="21"/>
          <w:szCs w:val="21"/>
        </w:rPr>
      </w:pPr>
      <w:r w:rsidRPr="00AF2A33">
        <w:rPr>
          <w:noProof/>
          <w:lang w:eastAsia="zh-TW"/>
        </w:rPr>
        <w:pict>
          <v:shape id="_x0000_s1026" type="#_x0000_t202" style="position:absolute;left:0;text-align:left;margin-left:298.05pt;margin-top:3.95pt;width:196.4pt;height:119.35pt;z-index:-251656192;mso-width-percent:400;mso-width-percent:400;mso-width-relative:margin;mso-height-relative:margin" wrapcoords="-82 -113 -82 21487 21682 21487 21682 -113 -82 -113" fillcolor="#eeece1 [3214]">
            <v:textbox style="mso-next-textbox:#_x0000_s1026">
              <w:txbxContent>
                <w:p w:rsidR="000F2410" w:rsidRPr="00F34F5F" w:rsidRDefault="000F2410" w:rsidP="00F34F5F">
                  <w:pPr>
                    <w:rPr>
                      <w:sz w:val="20"/>
                      <w:szCs w:val="21"/>
                    </w:rPr>
                  </w:pPr>
                  <w:r w:rsidRPr="00F34F5F">
                    <w:rPr>
                      <w:sz w:val="20"/>
                      <w:szCs w:val="21"/>
                    </w:rPr>
                    <w:t>“Basically summing up</w:t>
                  </w:r>
                  <w:proofErr w:type="gramStart"/>
                  <w:r w:rsidRPr="00F34F5F">
                    <w:rPr>
                      <w:sz w:val="20"/>
                      <w:szCs w:val="21"/>
                    </w:rPr>
                    <w:t>…  the</w:t>
                  </w:r>
                  <w:proofErr w:type="gramEnd"/>
                  <w:r w:rsidRPr="00F34F5F">
                    <w:rPr>
                      <w:sz w:val="20"/>
                      <w:szCs w:val="21"/>
                    </w:rPr>
                    <w:t xml:space="preserve"> deep, mystical spirituality, the sense that the Early Church was as close as yesterday, the consistency of belief (Holy Tradition), and the feeling that I had both finally reached the end of my near life-long quest for the fullness of the Christian Faith and the beginning of a new road into my future.”</w:t>
                  </w:r>
                </w:p>
                <w:p w:rsidR="000F2410" w:rsidRDefault="000F2410"/>
              </w:txbxContent>
            </v:textbox>
            <w10:wrap type="tight"/>
          </v:shape>
        </w:pict>
      </w:r>
      <w:r w:rsidR="003C079B" w:rsidRPr="00AF0F90">
        <w:rPr>
          <w:sz w:val="21"/>
          <w:szCs w:val="21"/>
        </w:rPr>
        <w:t>“</w:t>
      </w:r>
      <w:r w:rsidR="00790D29" w:rsidRPr="00AF0F90">
        <w:rPr>
          <w:sz w:val="21"/>
          <w:szCs w:val="21"/>
        </w:rPr>
        <w:t>Authentic worship</w:t>
      </w:r>
      <w:r w:rsidR="003C079B" w:rsidRPr="00AF0F90">
        <w:rPr>
          <w:sz w:val="21"/>
          <w:szCs w:val="21"/>
        </w:rPr>
        <w:t>”</w:t>
      </w:r>
    </w:p>
    <w:p w:rsidR="000A462F" w:rsidRPr="00AF0F90" w:rsidRDefault="003C079B" w:rsidP="00AF0F90">
      <w:pPr>
        <w:pStyle w:val="ListParagraph"/>
        <w:numPr>
          <w:ilvl w:val="0"/>
          <w:numId w:val="28"/>
        </w:numPr>
        <w:spacing w:after="120" w:line="240" w:lineRule="auto"/>
        <w:contextualSpacing w:val="0"/>
        <w:rPr>
          <w:sz w:val="21"/>
          <w:szCs w:val="21"/>
        </w:rPr>
      </w:pPr>
      <w:r w:rsidRPr="00AF0F90">
        <w:rPr>
          <w:sz w:val="21"/>
          <w:szCs w:val="21"/>
        </w:rPr>
        <w:t>“</w:t>
      </w:r>
      <w:r w:rsidR="006C2F9F" w:rsidRPr="00AF0F90">
        <w:rPr>
          <w:sz w:val="21"/>
          <w:szCs w:val="21"/>
        </w:rPr>
        <w:t>Worship encompassing the five senses</w:t>
      </w:r>
      <w:r w:rsidR="007E43E9" w:rsidRPr="00AF0F90">
        <w:rPr>
          <w:sz w:val="21"/>
          <w:szCs w:val="21"/>
        </w:rPr>
        <w:t>.</w:t>
      </w:r>
      <w:r w:rsidRPr="00AF0F90">
        <w:rPr>
          <w:sz w:val="21"/>
          <w:szCs w:val="21"/>
        </w:rPr>
        <w:t>”</w:t>
      </w:r>
      <w:r w:rsidR="007E43E9" w:rsidRPr="00AF0F90">
        <w:rPr>
          <w:sz w:val="21"/>
          <w:szCs w:val="21"/>
        </w:rPr>
        <w:t xml:space="preserve"> </w:t>
      </w:r>
    </w:p>
    <w:p w:rsidR="008D319C" w:rsidRPr="00AF0F90" w:rsidRDefault="003C079B" w:rsidP="00AF0F90">
      <w:pPr>
        <w:pStyle w:val="ListParagraph"/>
        <w:numPr>
          <w:ilvl w:val="0"/>
          <w:numId w:val="28"/>
        </w:numPr>
        <w:spacing w:after="120" w:line="240" w:lineRule="auto"/>
        <w:contextualSpacing w:val="0"/>
        <w:rPr>
          <w:sz w:val="21"/>
          <w:szCs w:val="21"/>
        </w:rPr>
      </w:pPr>
      <w:r w:rsidRPr="00AF0F90">
        <w:rPr>
          <w:sz w:val="21"/>
          <w:szCs w:val="21"/>
        </w:rPr>
        <w:t>“</w:t>
      </w:r>
      <w:r w:rsidR="007E43E9" w:rsidRPr="00AF0F90">
        <w:rPr>
          <w:sz w:val="21"/>
          <w:szCs w:val="21"/>
        </w:rPr>
        <w:t>The fact that the whole body became part of the worship</w:t>
      </w:r>
      <w:r w:rsidRPr="00AF0F90">
        <w:rPr>
          <w:sz w:val="21"/>
          <w:szCs w:val="21"/>
        </w:rPr>
        <w:t>”</w:t>
      </w:r>
      <w:r w:rsidR="007E43E9" w:rsidRPr="00AF0F90">
        <w:rPr>
          <w:sz w:val="21"/>
          <w:szCs w:val="21"/>
        </w:rPr>
        <w:t xml:space="preserve"> (prostrations, sign of the cross, kneeling.)</w:t>
      </w:r>
      <w:r w:rsidR="00771B2A" w:rsidRPr="00AF0F90">
        <w:rPr>
          <w:sz w:val="21"/>
          <w:szCs w:val="21"/>
        </w:rPr>
        <w:t xml:space="preserve"> </w:t>
      </w:r>
    </w:p>
    <w:p w:rsidR="008D319C" w:rsidRPr="00AF0F90" w:rsidRDefault="003C079B" w:rsidP="00AF0F90">
      <w:pPr>
        <w:pStyle w:val="ListParagraph"/>
        <w:numPr>
          <w:ilvl w:val="0"/>
          <w:numId w:val="28"/>
        </w:numPr>
        <w:spacing w:after="120" w:line="240" w:lineRule="auto"/>
        <w:contextualSpacing w:val="0"/>
        <w:rPr>
          <w:sz w:val="21"/>
          <w:szCs w:val="21"/>
        </w:rPr>
      </w:pPr>
      <w:r w:rsidRPr="00AF0F90">
        <w:rPr>
          <w:sz w:val="21"/>
          <w:szCs w:val="21"/>
        </w:rPr>
        <w:t>“</w:t>
      </w:r>
      <w:r w:rsidR="007E43E9" w:rsidRPr="00AF0F90">
        <w:rPr>
          <w:sz w:val="21"/>
          <w:szCs w:val="21"/>
        </w:rPr>
        <w:t>a sensory, mystical, beautiful experience</w:t>
      </w:r>
      <w:r w:rsidRPr="00AF0F90">
        <w:rPr>
          <w:sz w:val="21"/>
          <w:szCs w:val="21"/>
        </w:rPr>
        <w:t>”</w:t>
      </w:r>
    </w:p>
    <w:p w:rsidR="00356BBD" w:rsidRPr="00AF0F90" w:rsidRDefault="00356BBD" w:rsidP="00AF0F90">
      <w:pPr>
        <w:pStyle w:val="ListParagraph"/>
        <w:numPr>
          <w:ilvl w:val="0"/>
          <w:numId w:val="28"/>
        </w:numPr>
        <w:spacing w:after="120" w:line="240" w:lineRule="auto"/>
        <w:contextualSpacing w:val="0"/>
        <w:rPr>
          <w:sz w:val="21"/>
          <w:szCs w:val="21"/>
        </w:rPr>
      </w:pPr>
      <w:proofErr w:type="gramStart"/>
      <w:r w:rsidRPr="00B80A46">
        <w:t>involves</w:t>
      </w:r>
      <w:proofErr w:type="gramEnd"/>
      <w:r w:rsidRPr="00B80A46">
        <w:t xml:space="preserve"> the whole person, mind, body and soul.  </w:t>
      </w:r>
    </w:p>
    <w:p w:rsidR="008D319C" w:rsidRPr="00AF0F90" w:rsidRDefault="004C46CD" w:rsidP="00AF0F90">
      <w:pPr>
        <w:pStyle w:val="ListParagraph"/>
        <w:numPr>
          <w:ilvl w:val="0"/>
          <w:numId w:val="28"/>
        </w:numPr>
        <w:spacing w:after="120" w:line="240" w:lineRule="auto"/>
        <w:contextualSpacing w:val="0"/>
        <w:rPr>
          <w:sz w:val="21"/>
          <w:szCs w:val="21"/>
        </w:rPr>
      </w:pPr>
      <w:r w:rsidRPr="00AF0F90">
        <w:rPr>
          <w:sz w:val="21"/>
          <w:szCs w:val="21"/>
        </w:rPr>
        <w:t>"solemn"</w:t>
      </w:r>
    </w:p>
    <w:p w:rsidR="008D319C" w:rsidRPr="00AF0F90" w:rsidRDefault="00790D29" w:rsidP="00AF0F90">
      <w:pPr>
        <w:pStyle w:val="ListParagraph"/>
        <w:numPr>
          <w:ilvl w:val="0"/>
          <w:numId w:val="28"/>
        </w:numPr>
        <w:spacing w:after="120" w:line="240" w:lineRule="auto"/>
        <w:contextualSpacing w:val="0"/>
        <w:rPr>
          <w:sz w:val="21"/>
          <w:szCs w:val="21"/>
        </w:rPr>
      </w:pPr>
      <w:r w:rsidRPr="00AF0F90">
        <w:rPr>
          <w:sz w:val="21"/>
          <w:szCs w:val="21"/>
        </w:rPr>
        <w:t>experience of awe</w:t>
      </w:r>
    </w:p>
    <w:p w:rsidR="008D319C" w:rsidRPr="00AF0F90" w:rsidRDefault="00790D29" w:rsidP="00AF0F90">
      <w:pPr>
        <w:pStyle w:val="ListParagraph"/>
        <w:numPr>
          <w:ilvl w:val="0"/>
          <w:numId w:val="28"/>
        </w:numPr>
        <w:spacing w:after="120" w:line="240" w:lineRule="auto"/>
        <w:contextualSpacing w:val="0"/>
        <w:rPr>
          <w:sz w:val="21"/>
          <w:szCs w:val="21"/>
        </w:rPr>
      </w:pPr>
      <w:r w:rsidRPr="00AF0F90">
        <w:rPr>
          <w:sz w:val="21"/>
          <w:szCs w:val="21"/>
        </w:rPr>
        <w:t xml:space="preserve">sacred </w:t>
      </w:r>
    </w:p>
    <w:p w:rsidR="004C46CD" w:rsidRPr="00AF0F90" w:rsidRDefault="00790D29" w:rsidP="00AF0F90">
      <w:pPr>
        <w:pStyle w:val="ListParagraph"/>
        <w:numPr>
          <w:ilvl w:val="0"/>
          <w:numId w:val="28"/>
        </w:numPr>
        <w:spacing w:after="120" w:line="240" w:lineRule="auto"/>
        <w:contextualSpacing w:val="0"/>
        <w:rPr>
          <w:sz w:val="21"/>
          <w:szCs w:val="21"/>
        </w:rPr>
      </w:pPr>
      <w:r w:rsidRPr="00AF0F90">
        <w:rPr>
          <w:sz w:val="21"/>
          <w:szCs w:val="21"/>
        </w:rPr>
        <w:t>Praying the Scriptures</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I was awed by the beauty of the worship. It kept drawing me in, throughout all my doubts.</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We pray for everything and everyone every service.</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The Liturgy is all about God, not me. Everyone worships and prays facing the altar.</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After</w:t>
      </w:r>
      <w:r w:rsidR="00790D29" w:rsidRPr="00AF0F90">
        <w:rPr>
          <w:sz w:val="21"/>
          <w:szCs w:val="21"/>
        </w:rPr>
        <w:t xml:space="preserve"> our</w:t>
      </w:r>
      <w:r w:rsidRPr="00AF0F90">
        <w:rPr>
          <w:sz w:val="21"/>
          <w:szCs w:val="21"/>
        </w:rPr>
        <w:t xml:space="preserve"> first visit we just had the feeling that this is true worship.  The beauty of the service and the sense of entering the presence of God were amazing to us.  </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The order and structure brought something into my life that I had never had before.  The services of Lent, Holy Week, and Pascha mean so much to me that I cannot imagine being without them now.</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Lack of musical instruments.</w:t>
      </w:r>
    </w:p>
    <w:p w:rsidR="007E43E9" w:rsidRPr="00AF0F90" w:rsidRDefault="00AF2A33" w:rsidP="00AF0F90">
      <w:pPr>
        <w:pStyle w:val="ListParagraph"/>
        <w:numPr>
          <w:ilvl w:val="0"/>
          <w:numId w:val="28"/>
        </w:numPr>
        <w:spacing w:after="120" w:line="240" w:lineRule="auto"/>
        <w:contextualSpacing w:val="0"/>
        <w:rPr>
          <w:sz w:val="21"/>
          <w:szCs w:val="21"/>
        </w:rPr>
      </w:pPr>
      <w:r>
        <w:rPr>
          <w:noProof/>
        </w:rPr>
        <w:lastRenderedPageBreak/>
        <w:pict>
          <v:shape id="_x0000_s1032" type="#_x0000_t202" style="position:absolute;left:0;text-align:left;margin-left:356.3pt;margin-top:17.85pt;width:150.3pt;height:157.45pt;z-index:-251649024;mso-width-relative:margin;mso-height-relative:margin" wrapcoords="-82 -136 -82 21464 21682 21464 21682 -136 -82 -136" fillcolor="#eeece1 [3214]">
            <v:textbox style="mso-next-textbox:#_x0000_s1032">
              <w:txbxContent>
                <w:p w:rsidR="000F2410" w:rsidRPr="00980400" w:rsidRDefault="000F2410" w:rsidP="00AC5ED3">
                  <w:pPr>
                    <w:spacing w:after="120" w:line="240" w:lineRule="auto"/>
                    <w:rPr>
                      <w:sz w:val="18"/>
                      <w:szCs w:val="21"/>
                    </w:rPr>
                  </w:pPr>
                  <w:r w:rsidRPr="00980400">
                    <w:rPr>
                      <w:sz w:val="18"/>
                      <w:szCs w:val="21"/>
                    </w:rPr>
                    <w:t xml:space="preserve">Common words used by respondents to describe Orthodox worship:  </w:t>
                  </w:r>
                </w:p>
                <w:p w:rsidR="000F2410" w:rsidRPr="00980400" w:rsidRDefault="000F2410" w:rsidP="00AC5ED3">
                  <w:pPr>
                    <w:pStyle w:val="ListParagraph"/>
                    <w:numPr>
                      <w:ilvl w:val="0"/>
                      <w:numId w:val="12"/>
                    </w:numPr>
                    <w:rPr>
                      <w:i/>
                      <w:sz w:val="18"/>
                      <w:szCs w:val="21"/>
                    </w:rPr>
                  </w:pPr>
                  <w:r w:rsidRPr="00980400">
                    <w:rPr>
                      <w:i/>
                      <w:sz w:val="18"/>
                      <w:szCs w:val="21"/>
                    </w:rPr>
                    <w:t xml:space="preserve">“authentic” </w:t>
                  </w:r>
                </w:p>
                <w:p w:rsidR="000F2410" w:rsidRPr="00980400" w:rsidRDefault="000F2410" w:rsidP="00AC5ED3">
                  <w:pPr>
                    <w:pStyle w:val="ListParagraph"/>
                    <w:numPr>
                      <w:ilvl w:val="0"/>
                      <w:numId w:val="12"/>
                    </w:numPr>
                    <w:rPr>
                      <w:i/>
                      <w:sz w:val="18"/>
                      <w:szCs w:val="21"/>
                    </w:rPr>
                  </w:pPr>
                  <w:r w:rsidRPr="00980400">
                    <w:rPr>
                      <w:i/>
                      <w:sz w:val="18"/>
                      <w:szCs w:val="21"/>
                    </w:rPr>
                    <w:t xml:space="preserve">"solemn"  </w:t>
                  </w:r>
                </w:p>
                <w:p w:rsidR="000F2410" w:rsidRPr="00980400" w:rsidRDefault="000F2410" w:rsidP="00AC5ED3">
                  <w:pPr>
                    <w:pStyle w:val="ListParagraph"/>
                    <w:numPr>
                      <w:ilvl w:val="0"/>
                      <w:numId w:val="12"/>
                    </w:numPr>
                    <w:rPr>
                      <w:i/>
                      <w:sz w:val="18"/>
                      <w:szCs w:val="21"/>
                    </w:rPr>
                  </w:pPr>
                  <w:r w:rsidRPr="00980400">
                    <w:rPr>
                      <w:i/>
                      <w:sz w:val="18"/>
                      <w:szCs w:val="21"/>
                    </w:rPr>
                    <w:t xml:space="preserve">“experience of awe”  </w:t>
                  </w:r>
                </w:p>
                <w:p w:rsidR="000F2410" w:rsidRPr="00980400" w:rsidRDefault="000F2410" w:rsidP="00AC5ED3">
                  <w:pPr>
                    <w:pStyle w:val="ListParagraph"/>
                    <w:numPr>
                      <w:ilvl w:val="0"/>
                      <w:numId w:val="12"/>
                    </w:numPr>
                    <w:rPr>
                      <w:i/>
                      <w:sz w:val="18"/>
                      <w:szCs w:val="21"/>
                    </w:rPr>
                  </w:pPr>
                  <w:r w:rsidRPr="00980400">
                    <w:rPr>
                      <w:i/>
                      <w:sz w:val="18"/>
                      <w:szCs w:val="21"/>
                    </w:rPr>
                    <w:t xml:space="preserve">“sacred”  </w:t>
                  </w:r>
                </w:p>
                <w:p w:rsidR="000F2410" w:rsidRPr="00980400" w:rsidRDefault="000F2410" w:rsidP="00AC5ED3">
                  <w:pPr>
                    <w:pStyle w:val="ListParagraph"/>
                    <w:numPr>
                      <w:ilvl w:val="0"/>
                      <w:numId w:val="12"/>
                    </w:numPr>
                    <w:rPr>
                      <w:i/>
                      <w:sz w:val="18"/>
                      <w:szCs w:val="21"/>
                    </w:rPr>
                  </w:pPr>
                  <w:r w:rsidRPr="00980400">
                    <w:rPr>
                      <w:i/>
                      <w:sz w:val="18"/>
                      <w:szCs w:val="21"/>
                    </w:rPr>
                    <w:t xml:space="preserve">“Praying the Scriptures”  </w:t>
                  </w:r>
                </w:p>
                <w:p w:rsidR="000F2410" w:rsidRPr="00980400" w:rsidRDefault="000F2410" w:rsidP="00AC5ED3">
                  <w:pPr>
                    <w:pStyle w:val="ListParagraph"/>
                    <w:numPr>
                      <w:ilvl w:val="0"/>
                      <w:numId w:val="12"/>
                    </w:numPr>
                    <w:rPr>
                      <w:i/>
                      <w:sz w:val="18"/>
                      <w:szCs w:val="21"/>
                    </w:rPr>
                  </w:pPr>
                  <w:r w:rsidRPr="00980400">
                    <w:rPr>
                      <w:i/>
                      <w:sz w:val="18"/>
                      <w:szCs w:val="21"/>
                    </w:rPr>
                    <w:t xml:space="preserve">“Sensory”  </w:t>
                  </w:r>
                </w:p>
                <w:p w:rsidR="000F2410" w:rsidRPr="00980400" w:rsidRDefault="000F2410" w:rsidP="00AC5ED3">
                  <w:pPr>
                    <w:pStyle w:val="ListParagraph"/>
                    <w:numPr>
                      <w:ilvl w:val="0"/>
                      <w:numId w:val="12"/>
                    </w:numPr>
                    <w:rPr>
                      <w:i/>
                      <w:sz w:val="18"/>
                      <w:szCs w:val="21"/>
                    </w:rPr>
                  </w:pPr>
                  <w:r w:rsidRPr="00980400">
                    <w:rPr>
                      <w:i/>
                      <w:sz w:val="18"/>
                      <w:szCs w:val="21"/>
                    </w:rPr>
                    <w:t xml:space="preserve">“Mystical”  </w:t>
                  </w:r>
                </w:p>
                <w:p w:rsidR="000F2410" w:rsidRPr="00980400" w:rsidRDefault="000F2410" w:rsidP="00AC5ED3">
                  <w:pPr>
                    <w:pStyle w:val="ListParagraph"/>
                    <w:numPr>
                      <w:ilvl w:val="0"/>
                      <w:numId w:val="12"/>
                    </w:numPr>
                    <w:rPr>
                      <w:i/>
                      <w:sz w:val="18"/>
                      <w:szCs w:val="21"/>
                    </w:rPr>
                  </w:pPr>
                  <w:r w:rsidRPr="00980400">
                    <w:rPr>
                      <w:i/>
                      <w:sz w:val="18"/>
                      <w:szCs w:val="21"/>
                    </w:rPr>
                    <w:t>“beauty”</w:t>
                  </w:r>
                </w:p>
                <w:p w:rsidR="000F2410" w:rsidRDefault="000F2410" w:rsidP="00AC5ED3"/>
              </w:txbxContent>
            </v:textbox>
            <w10:wrap type="tight"/>
          </v:shape>
        </w:pict>
      </w:r>
      <w:r w:rsidR="007E43E9" w:rsidRPr="00AF0F90">
        <w:rPr>
          <w:sz w:val="21"/>
          <w:szCs w:val="21"/>
        </w:rPr>
        <w:t xml:space="preserve">Focus on the crucified and risen Lord (i.e. Eucharist), and not on how I was supposed to be a moral and good person. </w:t>
      </w:r>
    </w:p>
    <w:p w:rsidR="004C46CD" w:rsidRPr="00AF0F90" w:rsidRDefault="004C46CD" w:rsidP="00AF0F90">
      <w:pPr>
        <w:pStyle w:val="ListParagraph"/>
        <w:numPr>
          <w:ilvl w:val="0"/>
          <w:numId w:val="28"/>
        </w:numPr>
        <w:spacing w:after="120" w:line="240" w:lineRule="auto"/>
        <w:contextualSpacing w:val="0"/>
        <w:rPr>
          <w:sz w:val="21"/>
          <w:szCs w:val="21"/>
        </w:rPr>
      </w:pPr>
      <w:r w:rsidRPr="00AF0F90">
        <w:rPr>
          <w:sz w:val="21"/>
          <w:szCs w:val="21"/>
        </w:rPr>
        <w:t>The beauty and truthfulness of the Divine Liturgy… embodies more basic truths than 1000 Protestant sermons combined.</w:t>
      </w:r>
    </w:p>
    <w:p w:rsidR="0061106F" w:rsidRPr="00AF0F90" w:rsidRDefault="008F214D" w:rsidP="00AF0F90">
      <w:pPr>
        <w:pStyle w:val="ListParagraph"/>
        <w:numPr>
          <w:ilvl w:val="0"/>
          <w:numId w:val="28"/>
        </w:numPr>
        <w:spacing w:after="120" w:line="240" w:lineRule="auto"/>
        <w:contextualSpacing w:val="0"/>
        <w:rPr>
          <w:sz w:val="21"/>
          <w:szCs w:val="21"/>
        </w:rPr>
      </w:pPr>
      <w:r w:rsidRPr="00AF0F90">
        <w:rPr>
          <w:sz w:val="21"/>
          <w:szCs w:val="21"/>
        </w:rPr>
        <w:t xml:space="preserve">I was converted entirely by the services of the Church.  I sensed instantly that this was ancient, authentic and alive.  The words "We have found the true faith" in the Divine Liturgy sum it all up.  </w:t>
      </w:r>
    </w:p>
    <w:p w:rsidR="0061106F" w:rsidRPr="00AF0F90" w:rsidRDefault="0061106F" w:rsidP="00AF0F90">
      <w:pPr>
        <w:pStyle w:val="ListParagraph"/>
        <w:numPr>
          <w:ilvl w:val="0"/>
          <w:numId w:val="28"/>
        </w:numPr>
        <w:spacing w:after="120" w:line="240" w:lineRule="auto"/>
        <w:contextualSpacing w:val="0"/>
        <w:rPr>
          <w:sz w:val="21"/>
          <w:szCs w:val="21"/>
        </w:rPr>
      </w:pPr>
      <w:r w:rsidRPr="00AF0F90">
        <w:rPr>
          <w:sz w:val="21"/>
          <w:szCs w:val="21"/>
        </w:rPr>
        <w:t>The music, the music and the music. And did I say the music? It was so different than what I was used to.</w:t>
      </w:r>
    </w:p>
    <w:p w:rsidR="007E43E9" w:rsidRPr="00AF0F90" w:rsidRDefault="007E43E9" w:rsidP="00AF0F90">
      <w:pPr>
        <w:pStyle w:val="ListParagraph"/>
        <w:numPr>
          <w:ilvl w:val="0"/>
          <w:numId w:val="28"/>
        </w:numPr>
        <w:spacing w:after="120" w:line="240" w:lineRule="auto"/>
        <w:contextualSpacing w:val="0"/>
        <w:rPr>
          <w:sz w:val="21"/>
          <w:szCs w:val="21"/>
        </w:rPr>
      </w:pPr>
      <w:r w:rsidRPr="00AF0F90">
        <w:rPr>
          <w:sz w:val="21"/>
          <w:szCs w:val="21"/>
        </w:rPr>
        <w:t xml:space="preserve">…what really drew me in was the ability to sing as a form of prayer.  I can't express to you the joy I have in singing the various services.  </w:t>
      </w:r>
    </w:p>
    <w:p w:rsidR="00C31A07" w:rsidRPr="00AF0F90" w:rsidRDefault="00C31A07" w:rsidP="00AF0F90">
      <w:pPr>
        <w:pStyle w:val="ListParagraph"/>
        <w:numPr>
          <w:ilvl w:val="0"/>
          <w:numId w:val="28"/>
        </w:numPr>
        <w:spacing w:after="120" w:line="240" w:lineRule="auto"/>
        <w:contextualSpacing w:val="0"/>
        <w:rPr>
          <w:sz w:val="21"/>
          <w:szCs w:val="21"/>
        </w:rPr>
      </w:pPr>
      <w:r w:rsidRPr="00AF0F90">
        <w:rPr>
          <w:sz w:val="21"/>
          <w:szCs w:val="21"/>
        </w:rPr>
        <w:t>an understanding of beauty as an integral part of worship</w:t>
      </w:r>
    </w:p>
    <w:p w:rsidR="006C1D92" w:rsidRPr="00AF0F90" w:rsidRDefault="002C6691" w:rsidP="00AF0F90">
      <w:pPr>
        <w:pStyle w:val="ListParagraph"/>
        <w:numPr>
          <w:ilvl w:val="0"/>
          <w:numId w:val="28"/>
        </w:numPr>
        <w:spacing w:after="120" w:line="240" w:lineRule="auto"/>
        <w:contextualSpacing w:val="0"/>
        <w:rPr>
          <w:sz w:val="21"/>
          <w:szCs w:val="21"/>
        </w:rPr>
      </w:pPr>
      <w:r w:rsidRPr="00AF0F90">
        <w:rPr>
          <w:sz w:val="21"/>
          <w:szCs w:val="21"/>
        </w:rPr>
        <w:t>The d</w:t>
      </w:r>
      <w:r w:rsidR="006C1D92" w:rsidRPr="00AF0F90">
        <w:rPr>
          <w:sz w:val="21"/>
          <w:szCs w:val="21"/>
        </w:rPr>
        <w:t>evotion I saw among Orthodox worshipers.</w:t>
      </w:r>
    </w:p>
    <w:p w:rsidR="00482DCB" w:rsidRPr="00AF0F90" w:rsidRDefault="00B17D87" w:rsidP="00AF0F90">
      <w:pPr>
        <w:pStyle w:val="ListParagraph"/>
        <w:numPr>
          <w:ilvl w:val="0"/>
          <w:numId w:val="28"/>
        </w:numPr>
        <w:spacing w:after="120" w:line="240" w:lineRule="auto"/>
        <w:contextualSpacing w:val="0"/>
        <w:rPr>
          <w:sz w:val="21"/>
          <w:szCs w:val="21"/>
        </w:rPr>
      </w:pPr>
      <w:r w:rsidRPr="00AF0F90">
        <w:rPr>
          <w:sz w:val="21"/>
          <w:szCs w:val="21"/>
        </w:rPr>
        <w:t>Corporate prayer.  The daily cycle of worship and prayer.</w:t>
      </w:r>
    </w:p>
    <w:p w:rsidR="00783B77" w:rsidRPr="00AF0F90" w:rsidRDefault="00783B77" w:rsidP="00AF0F90">
      <w:pPr>
        <w:pStyle w:val="ListParagraph"/>
        <w:numPr>
          <w:ilvl w:val="0"/>
          <w:numId w:val="28"/>
        </w:numPr>
        <w:spacing w:after="120" w:line="240" w:lineRule="auto"/>
        <w:contextualSpacing w:val="0"/>
        <w:rPr>
          <w:sz w:val="21"/>
          <w:szCs w:val="21"/>
        </w:rPr>
      </w:pPr>
      <w:r w:rsidRPr="00AF0F90">
        <w:rPr>
          <w:sz w:val="21"/>
          <w:szCs w:val="21"/>
        </w:rPr>
        <w:t>Orthodoxy is a way of life and the liturgy is experienced, not just attended and watched</w:t>
      </w:r>
      <w:r w:rsidR="007E43E9" w:rsidRPr="00AF0F90">
        <w:rPr>
          <w:sz w:val="21"/>
          <w:szCs w:val="21"/>
        </w:rPr>
        <w:t>.</w:t>
      </w:r>
    </w:p>
    <w:p w:rsidR="00356BBD" w:rsidRDefault="002C6691" w:rsidP="00AF0F90">
      <w:pPr>
        <w:pStyle w:val="ListParagraph"/>
        <w:numPr>
          <w:ilvl w:val="0"/>
          <w:numId w:val="28"/>
        </w:numPr>
        <w:spacing w:after="120" w:line="240" w:lineRule="auto"/>
        <w:contextualSpacing w:val="0"/>
      </w:pPr>
      <w:r>
        <w:t>E</w:t>
      </w:r>
      <w:r w:rsidR="00356BBD" w:rsidRPr="00B80A46">
        <w:t>veryone can partici</w:t>
      </w:r>
      <w:r w:rsidR="00356BBD">
        <w:t xml:space="preserve">pate on a day-to-day basis </w:t>
      </w:r>
      <w:proofErr w:type="gramStart"/>
      <w:r w:rsidR="00356BBD">
        <w:t>-  lectionary</w:t>
      </w:r>
      <w:proofErr w:type="gramEnd"/>
      <w:r w:rsidR="00356BBD">
        <w:t>,</w:t>
      </w:r>
      <w:r w:rsidR="00356BBD" w:rsidRPr="00B80A46">
        <w:t xml:space="preserve"> saint's days, the feasts and fasts - in general, the calendar.  It helps make the faith a practicing one, in a structured way, every day of the week, not just on Sundays. </w:t>
      </w:r>
    </w:p>
    <w:p w:rsidR="00C31A07" w:rsidRPr="00AF0F90" w:rsidRDefault="00C31A07" w:rsidP="00AF0F90">
      <w:pPr>
        <w:pStyle w:val="ListParagraph"/>
        <w:numPr>
          <w:ilvl w:val="0"/>
          <w:numId w:val="28"/>
        </w:numPr>
        <w:spacing w:after="120" w:line="240" w:lineRule="auto"/>
        <w:contextualSpacing w:val="0"/>
        <w:rPr>
          <w:sz w:val="21"/>
          <w:szCs w:val="21"/>
        </w:rPr>
      </w:pPr>
      <w:r w:rsidRPr="00AF0F90">
        <w:rPr>
          <w:sz w:val="21"/>
          <w:szCs w:val="21"/>
        </w:rPr>
        <w:t>The experience of Christ "in our midst."</w:t>
      </w:r>
    </w:p>
    <w:p w:rsidR="00783B77" w:rsidRPr="00AF0F90" w:rsidRDefault="00223C01" w:rsidP="00AF0F90">
      <w:pPr>
        <w:pStyle w:val="ListParagraph"/>
        <w:numPr>
          <w:ilvl w:val="0"/>
          <w:numId w:val="28"/>
        </w:numPr>
        <w:spacing w:after="120" w:line="240" w:lineRule="auto"/>
        <w:contextualSpacing w:val="0"/>
        <w:rPr>
          <w:sz w:val="21"/>
          <w:szCs w:val="21"/>
        </w:rPr>
      </w:pPr>
      <w:r w:rsidRPr="00AF0F90">
        <w:rPr>
          <w:sz w:val="21"/>
          <w:szCs w:val="21"/>
        </w:rPr>
        <w:t>I did not have to maintain a defensive stance as I had to in Protestant Churches. I could trust the Liturgy for it produced the fruit of many Saints. The practical pursuit of living a God pleasing life. The ways of the world are not as mixed up in Orthodoxy as in Protestantism.</w:t>
      </w:r>
    </w:p>
    <w:p w:rsidR="008F214D" w:rsidRDefault="00AF2A33" w:rsidP="007241A4">
      <w:pPr>
        <w:pStyle w:val="Heading2"/>
      </w:pPr>
      <w:r w:rsidRPr="00AF2A33">
        <w:rPr>
          <w:noProof/>
          <w:sz w:val="21"/>
          <w:szCs w:val="21"/>
        </w:rPr>
        <w:pict>
          <v:shape id="_x0000_s1033" type="#_x0000_t202" style="position:absolute;margin-left:370.5pt;margin-top:.9pt;width:136.1pt;height:155.2pt;z-index:-251648000;mso-width-relative:margin;mso-height-relative:margin" wrapcoords="-82 -136 -82 21464 21682 21464 21682 -136 -82 -136" fillcolor="#eeece1 [3214]">
            <v:textbox style="mso-next-textbox:#_x0000_s1033">
              <w:txbxContent>
                <w:p w:rsidR="000F2410" w:rsidRPr="00980400" w:rsidRDefault="000F2410" w:rsidP="00AC5ED3">
                  <w:pPr>
                    <w:spacing w:after="120" w:line="240" w:lineRule="auto"/>
                    <w:rPr>
                      <w:sz w:val="18"/>
                      <w:szCs w:val="21"/>
                    </w:rPr>
                  </w:pPr>
                  <w:r w:rsidRPr="00980400">
                    <w:rPr>
                      <w:sz w:val="18"/>
                      <w:szCs w:val="21"/>
                    </w:rPr>
                    <w:t xml:space="preserve">Common words used by respondents to describe Orthodox </w:t>
                  </w:r>
                  <w:r>
                    <w:rPr>
                      <w:sz w:val="18"/>
                      <w:szCs w:val="21"/>
                    </w:rPr>
                    <w:t>spiritual life</w:t>
                  </w:r>
                  <w:r w:rsidRPr="00980400">
                    <w:rPr>
                      <w:sz w:val="18"/>
                      <w:szCs w:val="21"/>
                    </w:rPr>
                    <w:t xml:space="preserve">:  </w:t>
                  </w:r>
                </w:p>
                <w:p w:rsidR="000F2410" w:rsidRPr="00980400" w:rsidRDefault="000F2410" w:rsidP="00AC5ED3">
                  <w:pPr>
                    <w:pStyle w:val="ListParagraph"/>
                    <w:numPr>
                      <w:ilvl w:val="0"/>
                      <w:numId w:val="12"/>
                    </w:numPr>
                    <w:ind w:left="450"/>
                    <w:rPr>
                      <w:i/>
                      <w:sz w:val="18"/>
                      <w:szCs w:val="21"/>
                    </w:rPr>
                  </w:pPr>
                  <w:r>
                    <w:rPr>
                      <w:i/>
                      <w:sz w:val="18"/>
                      <w:szCs w:val="21"/>
                    </w:rPr>
                    <w:t>organic</w:t>
                  </w:r>
                  <w:r w:rsidRPr="00980400">
                    <w:rPr>
                      <w:i/>
                      <w:sz w:val="18"/>
                      <w:szCs w:val="21"/>
                    </w:rPr>
                    <w:t xml:space="preserve">” </w:t>
                  </w:r>
                </w:p>
                <w:p w:rsidR="000F2410" w:rsidRPr="00980400" w:rsidRDefault="000F2410" w:rsidP="00AC5ED3">
                  <w:pPr>
                    <w:pStyle w:val="ListParagraph"/>
                    <w:numPr>
                      <w:ilvl w:val="0"/>
                      <w:numId w:val="12"/>
                    </w:numPr>
                    <w:ind w:left="450"/>
                    <w:rPr>
                      <w:i/>
                      <w:sz w:val="18"/>
                      <w:szCs w:val="21"/>
                    </w:rPr>
                  </w:pPr>
                  <w:r w:rsidRPr="00980400">
                    <w:rPr>
                      <w:i/>
                      <w:sz w:val="18"/>
                      <w:szCs w:val="21"/>
                    </w:rPr>
                    <w:t>"s</w:t>
                  </w:r>
                  <w:r>
                    <w:rPr>
                      <w:i/>
                      <w:sz w:val="18"/>
                      <w:szCs w:val="21"/>
                    </w:rPr>
                    <w:t>tructured</w:t>
                  </w:r>
                  <w:r w:rsidRPr="00980400">
                    <w:rPr>
                      <w:i/>
                      <w:sz w:val="18"/>
                      <w:szCs w:val="21"/>
                    </w:rPr>
                    <w:t xml:space="preserve">"  </w:t>
                  </w:r>
                </w:p>
                <w:p w:rsidR="000F2410" w:rsidRPr="00980400" w:rsidRDefault="000F2410" w:rsidP="00AC5ED3">
                  <w:pPr>
                    <w:pStyle w:val="ListParagraph"/>
                    <w:numPr>
                      <w:ilvl w:val="0"/>
                      <w:numId w:val="12"/>
                    </w:numPr>
                    <w:ind w:left="450"/>
                    <w:rPr>
                      <w:i/>
                      <w:sz w:val="18"/>
                      <w:szCs w:val="21"/>
                    </w:rPr>
                  </w:pPr>
                  <w:r w:rsidRPr="00980400">
                    <w:rPr>
                      <w:i/>
                      <w:sz w:val="18"/>
                      <w:szCs w:val="21"/>
                    </w:rPr>
                    <w:t>“</w:t>
                  </w:r>
                  <w:r>
                    <w:rPr>
                      <w:i/>
                      <w:sz w:val="18"/>
                      <w:szCs w:val="21"/>
                    </w:rPr>
                    <w:t>mystical</w:t>
                  </w:r>
                  <w:r w:rsidRPr="00980400">
                    <w:rPr>
                      <w:i/>
                      <w:sz w:val="18"/>
                      <w:szCs w:val="21"/>
                    </w:rPr>
                    <w:t xml:space="preserve">”  </w:t>
                  </w:r>
                </w:p>
                <w:p w:rsidR="000F2410" w:rsidRDefault="000F2410" w:rsidP="00AC5ED3">
                  <w:pPr>
                    <w:pStyle w:val="ListParagraph"/>
                    <w:numPr>
                      <w:ilvl w:val="0"/>
                      <w:numId w:val="12"/>
                    </w:numPr>
                    <w:ind w:left="450"/>
                    <w:rPr>
                      <w:i/>
                      <w:sz w:val="18"/>
                      <w:szCs w:val="21"/>
                    </w:rPr>
                  </w:pPr>
                  <w:r w:rsidRPr="00980400">
                    <w:rPr>
                      <w:i/>
                      <w:sz w:val="18"/>
                      <w:szCs w:val="21"/>
                    </w:rPr>
                    <w:t>“</w:t>
                  </w:r>
                  <w:r>
                    <w:rPr>
                      <w:i/>
                      <w:sz w:val="18"/>
                      <w:szCs w:val="21"/>
                    </w:rPr>
                    <w:t>transcendent</w:t>
                  </w:r>
                  <w:r w:rsidRPr="00980400">
                    <w:rPr>
                      <w:i/>
                      <w:sz w:val="18"/>
                      <w:szCs w:val="21"/>
                    </w:rPr>
                    <w:t xml:space="preserve">”  </w:t>
                  </w:r>
                </w:p>
                <w:p w:rsidR="000F2410" w:rsidRDefault="000F2410" w:rsidP="00AC5ED3">
                  <w:pPr>
                    <w:pStyle w:val="ListParagraph"/>
                    <w:numPr>
                      <w:ilvl w:val="0"/>
                      <w:numId w:val="12"/>
                    </w:numPr>
                    <w:ind w:left="450"/>
                    <w:rPr>
                      <w:i/>
                      <w:sz w:val="18"/>
                      <w:szCs w:val="21"/>
                    </w:rPr>
                  </w:pPr>
                  <w:r>
                    <w:rPr>
                      <w:i/>
                      <w:sz w:val="18"/>
                      <w:szCs w:val="21"/>
                    </w:rPr>
                    <w:t>“holistic”</w:t>
                  </w:r>
                </w:p>
                <w:p w:rsidR="000F2410" w:rsidRDefault="000F2410" w:rsidP="00AC5ED3">
                  <w:pPr>
                    <w:pStyle w:val="ListParagraph"/>
                    <w:numPr>
                      <w:ilvl w:val="0"/>
                      <w:numId w:val="12"/>
                    </w:numPr>
                    <w:ind w:left="450"/>
                    <w:rPr>
                      <w:i/>
                      <w:sz w:val="18"/>
                      <w:szCs w:val="21"/>
                    </w:rPr>
                  </w:pPr>
                  <w:r>
                    <w:rPr>
                      <w:i/>
                      <w:sz w:val="18"/>
                      <w:szCs w:val="21"/>
                    </w:rPr>
                    <w:t>“experiential”</w:t>
                  </w:r>
                </w:p>
                <w:p w:rsidR="000F2410" w:rsidRDefault="000F2410" w:rsidP="00AC5ED3">
                  <w:pPr>
                    <w:pStyle w:val="ListParagraph"/>
                    <w:numPr>
                      <w:ilvl w:val="0"/>
                      <w:numId w:val="12"/>
                    </w:numPr>
                    <w:ind w:left="450"/>
                    <w:rPr>
                      <w:i/>
                      <w:sz w:val="18"/>
                      <w:szCs w:val="21"/>
                    </w:rPr>
                  </w:pPr>
                  <w:r>
                    <w:rPr>
                      <w:i/>
                      <w:sz w:val="18"/>
                      <w:szCs w:val="21"/>
                    </w:rPr>
                    <w:t>“ascetic”</w:t>
                  </w:r>
                </w:p>
                <w:p w:rsidR="000F2410" w:rsidRPr="00980400" w:rsidRDefault="000F2410" w:rsidP="00AC5ED3">
                  <w:pPr>
                    <w:pStyle w:val="ListParagraph"/>
                    <w:numPr>
                      <w:ilvl w:val="0"/>
                      <w:numId w:val="12"/>
                    </w:numPr>
                    <w:ind w:left="450"/>
                    <w:rPr>
                      <w:i/>
                      <w:sz w:val="18"/>
                      <w:szCs w:val="21"/>
                    </w:rPr>
                  </w:pPr>
                  <w:r>
                    <w:rPr>
                      <w:i/>
                      <w:sz w:val="18"/>
                      <w:szCs w:val="21"/>
                    </w:rPr>
                    <w:t>“communal”</w:t>
                  </w:r>
                </w:p>
                <w:p w:rsidR="000F2410" w:rsidRDefault="000F2410" w:rsidP="00AC5ED3"/>
              </w:txbxContent>
            </v:textbox>
            <w10:wrap type="tight"/>
          </v:shape>
        </w:pict>
      </w:r>
      <w:r w:rsidR="008F214D">
        <w:t>Spiritual Life</w:t>
      </w:r>
    </w:p>
    <w:p w:rsidR="008F214D" w:rsidRPr="00AF0F90" w:rsidRDefault="008F214D" w:rsidP="00AF0F90">
      <w:pPr>
        <w:pStyle w:val="ListParagraph"/>
        <w:numPr>
          <w:ilvl w:val="0"/>
          <w:numId w:val="27"/>
        </w:numPr>
        <w:spacing w:after="120" w:line="240" w:lineRule="auto"/>
        <w:contextualSpacing w:val="0"/>
        <w:rPr>
          <w:sz w:val="21"/>
          <w:szCs w:val="21"/>
        </w:rPr>
      </w:pPr>
      <w:r w:rsidRPr="00AF0F90">
        <w:rPr>
          <w:sz w:val="21"/>
          <w:szCs w:val="21"/>
        </w:rPr>
        <w:t xml:space="preserve">The organic, structured spiritual life  </w:t>
      </w:r>
    </w:p>
    <w:p w:rsidR="00C31A07" w:rsidRPr="00AF0F90" w:rsidRDefault="00C31A07" w:rsidP="00AF0F90">
      <w:pPr>
        <w:pStyle w:val="ListParagraph"/>
        <w:numPr>
          <w:ilvl w:val="0"/>
          <w:numId w:val="27"/>
        </w:numPr>
        <w:spacing w:after="120" w:line="240" w:lineRule="auto"/>
        <w:contextualSpacing w:val="0"/>
        <w:rPr>
          <w:sz w:val="21"/>
          <w:szCs w:val="21"/>
        </w:rPr>
      </w:pPr>
      <w:r w:rsidRPr="00AF0F90">
        <w:rPr>
          <w:sz w:val="21"/>
          <w:szCs w:val="21"/>
        </w:rPr>
        <w:t>Depth of spirituality - fullness of life in Christ.</w:t>
      </w:r>
    </w:p>
    <w:p w:rsidR="008F214D" w:rsidRPr="00AF0F90" w:rsidRDefault="008F214D" w:rsidP="00AF0F90">
      <w:pPr>
        <w:pStyle w:val="ListParagraph"/>
        <w:numPr>
          <w:ilvl w:val="0"/>
          <w:numId w:val="27"/>
        </w:numPr>
        <w:spacing w:after="120" w:line="240" w:lineRule="auto"/>
        <w:contextualSpacing w:val="0"/>
        <w:rPr>
          <w:sz w:val="21"/>
          <w:szCs w:val="21"/>
        </w:rPr>
      </w:pPr>
      <w:r w:rsidRPr="00AF0F90">
        <w:rPr>
          <w:sz w:val="21"/>
          <w:szCs w:val="21"/>
        </w:rPr>
        <w:t xml:space="preserve">The mysterious nature of Orthodox faith.  </w:t>
      </w:r>
    </w:p>
    <w:p w:rsidR="00C31A07" w:rsidRPr="00AF0F90" w:rsidRDefault="00C31A07" w:rsidP="00AF0F90">
      <w:pPr>
        <w:pStyle w:val="ListParagraph"/>
        <w:numPr>
          <w:ilvl w:val="0"/>
          <w:numId w:val="27"/>
        </w:numPr>
        <w:spacing w:after="120" w:line="240" w:lineRule="auto"/>
        <w:contextualSpacing w:val="0"/>
        <w:rPr>
          <w:sz w:val="21"/>
          <w:szCs w:val="21"/>
        </w:rPr>
      </w:pPr>
      <w:r w:rsidRPr="00AF0F90">
        <w:rPr>
          <w:sz w:val="21"/>
          <w:szCs w:val="21"/>
        </w:rPr>
        <w:t>The mysticism: we have no need to explain everything.</w:t>
      </w:r>
    </w:p>
    <w:p w:rsidR="00C31A07" w:rsidRPr="00AF0F90" w:rsidRDefault="00C31A07" w:rsidP="00AF0F90">
      <w:pPr>
        <w:pStyle w:val="ListParagraph"/>
        <w:numPr>
          <w:ilvl w:val="0"/>
          <w:numId w:val="27"/>
        </w:numPr>
        <w:spacing w:after="120" w:line="240" w:lineRule="auto"/>
        <w:contextualSpacing w:val="0"/>
        <w:rPr>
          <w:sz w:val="21"/>
          <w:szCs w:val="21"/>
        </w:rPr>
      </w:pPr>
      <w:r w:rsidRPr="00AF0F90">
        <w:rPr>
          <w:sz w:val="21"/>
          <w:szCs w:val="21"/>
        </w:rPr>
        <w:t>There is a transcendent beauty &amp; also this pervasive feeling of "rightness".</w:t>
      </w:r>
    </w:p>
    <w:p w:rsidR="008F214D" w:rsidRPr="00AF0F90" w:rsidRDefault="008F214D" w:rsidP="00AF0F90">
      <w:pPr>
        <w:pStyle w:val="ListParagraph"/>
        <w:numPr>
          <w:ilvl w:val="0"/>
          <w:numId w:val="27"/>
        </w:numPr>
        <w:spacing w:after="120" w:line="240" w:lineRule="auto"/>
        <w:contextualSpacing w:val="0"/>
        <w:rPr>
          <w:sz w:val="21"/>
          <w:szCs w:val="21"/>
        </w:rPr>
      </w:pPr>
      <w:r w:rsidRPr="00AF0F90">
        <w:rPr>
          <w:sz w:val="21"/>
          <w:szCs w:val="21"/>
        </w:rPr>
        <w:t>The holistic approach of Orthodox</w:t>
      </w:r>
      <w:r w:rsidR="00C31A07" w:rsidRPr="00AF0F90">
        <w:rPr>
          <w:sz w:val="21"/>
          <w:szCs w:val="21"/>
        </w:rPr>
        <w:t xml:space="preserve">y </w:t>
      </w:r>
      <w:r w:rsidRPr="00AF0F90">
        <w:rPr>
          <w:sz w:val="21"/>
          <w:szCs w:val="21"/>
        </w:rPr>
        <w:t>which embraces the entirety of the human person</w:t>
      </w:r>
      <w:r w:rsidR="007146AA" w:rsidRPr="00AF0F90">
        <w:rPr>
          <w:sz w:val="21"/>
          <w:szCs w:val="21"/>
        </w:rPr>
        <w:t xml:space="preserve">; </w:t>
      </w:r>
      <w:r w:rsidRPr="00AF0F90">
        <w:rPr>
          <w:sz w:val="21"/>
          <w:szCs w:val="21"/>
        </w:rPr>
        <w:t xml:space="preserve">strong emphasis on communion with God, in Christ; the ability for us to encounter God right now, here, today.  </w:t>
      </w:r>
    </w:p>
    <w:p w:rsidR="00223C01" w:rsidRPr="00AF0F90" w:rsidRDefault="00223C01" w:rsidP="00AF0F90">
      <w:pPr>
        <w:pStyle w:val="ListParagraph"/>
        <w:numPr>
          <w:ilvl w:val="0"/>
          <w:numId w:val="27"/>
        </w:numPr>
        <w:spacing w:after="120" w:line="240" w:lineRule="auto"/>
        <w:contextualSpacing w:val="0"/>
        <w:rPr>
          <w:sz w:val="21"/>
          <w:szCs w:val="21"/>
        </w:rPr>
      </w:pPr>
      <w:r w:rsidRPr="00AF0F90">
        <w:rPr>
          <w:sz w:val="21"/>
          <w:szCs w:val="21"/>
        </w:rPr>
        <w:t>Confession</w:t>
      </w:r>
    </w:p>
    <w:p w:rsidR="00BA7F4E" w:rsidRDefault="00BA7F4E" w:rsidP="00AF0F90">
      <w:pPr>
        <w:pStyle w:val="ListParagraph"/>
        <w:numPr>
          <w:ilvl w:val="0"/>
          <w:numId w:val="27"/>
        </w:numPr>
        <w:spacing w:after="120" w:line="240" w:lineRule="auto"/>
        <w:contextualSpacing w:val="0"/>
      </w:pPr>
      <w:r w:rsidRPr="00AF0F90">
        <w:rPr>
          <w:sz w:val="21"/>
          <w:szCs w:val="21"/>
        </w:rPr>
        <w:t xml:space="preserve">The experiential nature of liturgy, the mysticism ; depth of asceticism, it's communal nature, the soundness of </w:t>
      </w:r>
      <w:proofErr w:type="spellStart"/>
      <w:r w:rsidRPr="00AF0F90">
        <w:rPr>
          <w:sz w:val="21"/>
          <w:szCs w:val="21"/>
        </w:rPr>
        <w:t>it's</w:t>
      </w:r>
      <w:proofErr w:type="spellEnd"/>
      <w:r w:rsidRPr="00AF0F90">
        <w:rPr>
          <w:sz w:val="21"/>
          <w:szCs w:val="21"/>
        </w:rPr>
        <w:t xml:space="preserve"> doctrine, the rock solidness and depth of the church's traditions and teachings</w:t>
      </w:r>
      <w:r>
        <w:t>.</w:t>
      </w:r>
    </w:p>
    <w:p w:rsidR="008F214D" w:rsidRDefault="008F214D" w:rsidP="00414870">
      <w:pPr>
        <w:pStyle w:val="Heading2"/>
        <w:spacing w:before="0" w:after="120"/>
      </w:pPr>
      <w:r>
        <w:t>Theology</w:t>
      </w:r>
      <w:r w:rsidR="00BD433E">
        <w:t>/Doctrine</w:t>
      </w:r>
    </w:p>
    <w:p w:rsidR="008F214D" w:rsidRPr="00AF0F90" w:rsidRDefault="008F214D" w:rsidP="00AF0F90">
      <w:pPr>
        <w:pStyle w:val="ListParagraph"/>
        <w:numPr>
          <w:ilvl w:val="0"/>
          <w:numId w:val="26"/>
        </w:numPr>
        <w:spacing w:after="120" w:line="240" w:lineRule="auto"/>
        <w:contextualSpacing w:val="0"/>
        <w:rPr>
          <w:sz w:val="21"/>
          <w:szCs w:val="21"/>
        </w:rPr>
      </w:pPr>
      <w:r w:rsidRPr="00AF0F90">
        <w:rPr>
          <w:sz w:val="21"/>
          <w:szCs w:val="21"/>
        </w:rPr>
        <w:t>Sound theology</w:t>
      </w:r>
    </w:p>
    <w:p w:rsidR="00814927" w:rsidRPr="00AF0F90" w:rsidRDefault="002C6691" w:rsidP="00AF0F90">
      <w:pPr>
        <w:pStyle w:val="ListParagraph"/>
        <w:numPr>
          <w:ilvl w:val="0"/>
          <w:numId w:val="26"/>
        </w:numPr>
        <w:spacing w:after="120" w:line="240" w:lineRule="auto"/>
        <w:contextualSpacing w:val="0"/>
        <w:rPr>
          <w:sz w:val="21"/>
          <w:szCs w:val="21"/>
        </w:rPr>
      </w:pPr>
      <w:r w:rsidRPr="00AF0F90">
        <w:rPr>
          <w:sz w:val="21"/>
          <w:szCs w:val="21"/>
        </w:rPr>
        <w:t>T</w:t>
      </w:r>
      <w:r w:rsidR="00814927" w:rsidRPr="00AF0F90">
        <w:rPr>
          <w:sz w:val="21"/>
          <w:szCs w:val="21"/>
        </w:rPr>
        <w:t>heological answers</w:t>
      </w:r>
    </w:p>
    <w:p w:rsidR="008F214D" w:rsidRPr="00AF0F90" w:rsidRDefault="007146AA" w:rsidP="00AF0F90">
      <w:pPr>
        <w:pStyle w:val="ListParagraph"/>
        <w:numPr>
          <w:ilvl w:val="0"/>
          <w:numId w:val="26"/>
        </w:numPr>
        <w:spacing w:after="120" w:line="240" w:lineRule="auto"/>
        <w:contextualSpacing w:val="0"/>
        <w:rPr>
          <w:sz w:val="21"/>
          <w:szCs w:val="21"/>
        </w:rPr>
      </w:pPr>
      <w:r w:rsidRPr="00AF0F90">
        <w:rPr>
          <w:sz w:val="21"/>
          <w:szCs w:val="21"/>
        </w:rPr>
        <w:t>Depth</w:t>
      </w:r>
      <w:r w:rsidR="008F214D" w:rsidRPr="00AF0F90">
        <w:rPr>
          <w:sz w:val="21"/>
          <w:szCs w:val="21"/>
        </w:rPr>
        <w:t xml:space="preserve"> of </w:t>
      </w:r>
      <w:r w:rsidRPr="00AF0F90">
        <w:rPr>
          <w:sz w:val="21"/>
          <w:szCs w:val="21"/>
        </w:rPr>
        <w:t>Orthodox theology… always pointing</w:t>
      </w:r>
      <w:r w:rsidR="00C31A07" w:rsidRPr="00AF0F90">
        <w:rPr>
          <w:sz w:val="21"/>
          <w:szCs w:val="21"/>
        </w:rPr>
        <w:t xml:space="preserve"> back to the origin of the</w:t>
      </w:r>
      <w:r w:rsidR="008F214D" w:rsidRPr="00AF0F90">
        <w:rPr>
          <w:sz w:val="21"/>
          <w:szCs w:val="21"/>
        </w:rPr>
        <w:t xml:space="preserve"> faith: Christ, Jesus.</w:t>
      </w:r>
    </w:p>
    <w:p w:rsidR="00C31A07" w:rsidRPr="00AF0F90" w:rsidRDefault="00C31A07" w:rsidP="00AF0F90">
      <w:pPr>
        <w:pStyle w:val="ListParagraph"/>
        <w:numPr>
          <w:ilvl w:val="0"/>
          <w:numId w:val="26"/>
        </w:numPr>
        <w:spacing w:after="120" w:line="240" w:lineRule="auto"/>
        <w:contextualSpacing w:val="0"/>
        <w:rPr>
          <w:sz w:val="21"/>
          <w:szCs w:val="21"/>
        </w:rPr>
      </w:pPr>
      <w:r w:rsidRPr="00AF0F90">
        <w:rPr>
          <w:sz w:val="21"/>
          <w:szCs w:val="21"/>
        </w:rPr>
        <w:t>Not merely ethical or social Christianity.</w:t>
      </w:r>
    </w:p>
    <w:p w:rsidR="006C1D92" w:rsidRPr="00AF0F90" w:rsidRDefault="002C6691" w:rsidP="00AF0F90">
      <w:pPr>
        <w:pStyle w:val="ListParagraph"/>
        <w:numPr>
          <w:ilvl w:val="0"/>
          <w:numId w:val="26"/>
        </w:numPr>
        <w:spacing w:after="120" w:line="240" w:lineRule="auto"/>
        <w:contextualSpacing w:val="0"/>
        <w:rPr>
          <w:sz w:val="21"/>
          <w:szCs w:val="21"/>
        </w:rPr>
      </w:pPr>
      <w:r w:rsidRPr="00AF0F90">
        <w:rPr>
          <w:sz w:val="21"/>
          <w:szCs w:val="21"/>
        </w:rPr>
        <w:lastRenderedPageBreak/>
        <w:t>D</w:t>
      </w:r>
      <w:r w:rsidR="006C1D92" w:rsidRPr="00AF0F90">
        <w:rPr>
          <w:sz w:val="21"/>
          <w:szCs w:val="21"/>
        </w:rPr>
        <w:t xml:space="preserve">octrine of fall of man vs. western "total depravity and judicial notions of atonement."  </w:t>
      </w:r>
    </w:p>
    <w:p w:rsidR="006C1D92" w:rsidRPr="00AF0F90" w:rsidRDefault="006C1D92" w:rsidP="00AF0F90">
      <w:pPr>
        <w:pStyle w:val="ListParagraph"/>
        <w:numPr>
          <w:ilvl w:val="0"/>
          <w:numId w:val="26"/>
        </w:numPr>
        <w:spacing w:after="120" w:line="240" w:lineRule="auto"/>
        <w:contextualSpacing w:val="0"/>
        <w:rPr>
          <w:sz w:val="21"/>
          <w:szCs w:val="21"/>
        </w:rPr>
      </w:pPr>
      <w:r w:rsidRPr="00AF0F90">
        <w:rPr>
          <w:sz w:val="21"/>
          <w:szCs w:val="21"/>
        </w:rPr>
        <w:t>Salvation:</w:t>
      </w:r>
      <w:r w:rsidR="00E47DA1" w:rsidRPr="00AF0F90">
        <w:rPr>
          <w:sz w:val="21"/>
          <w:szCs w:val="21"/>
        </w:rPr>
        <w:t xml:space="preserve"> </w:t>
      </w:r>
      <w:r w:rsidRPr="00AF0F90">
        <w:rPr>
          <w:sz w:val="21"/>
          <w:szCs w:val="21"/>
        </w:rPr>
        <w:t>Instead of the legalistic "He paid the penalty for our sin" is the beautiful "He became man, suffered, died and arose to destroy death and make it possible for us to become like Him."</w:t>
      </w:r>
    </w:p>
    <w:p w:rsidR="00BD433E" w:rsidRPr="00AF0F90" w:rsidRDefault="00C31A07" w:rsidP="00AF0F90">
      <w:pPr>
        <w:pStyle w:val="ListParagraph"/>
        <w:numPr>
          <w:ilvl w:val="0"/>
          <w:numId w:val="26"/>
        </w:numPr>
        <w:spacing w:after="120" w:line="240" w:lineRule="auto"/>
        <w:contextualSpacing w:val="0"/>
        <w:rPr>
          <w:sz w:val="21"/>
          <w:szCs w:val="21"/>
        </w:rPr>
      </w:pPr>
      <w:r w:rsidRPr="00AF0F90">
        <w:rPr>
          <w:sz w:val="21"/>
          <w:szCs w:val="21"/>
        </w:rPr>
        <w:t>No</w:t>
      </w:r>
      <w:r w:rsidR="00BD433E" w:rsidRPr="00AF0F90">
        <w:rPr>
          <w:sz w:val="21"/>
          <w:szCs w:val="21"/>
        </w:rPr>
        <w:t xml:space="preserve"> original sin, no legalism</w:t>
      </w:r>
    </w:p>
    <w:p w:rsidR="006F3472" w:rsidRPr="00AF0F90" w:rsidRDefault="002C6691" w:rsidP="00AF0F90">
      <w:pPr>
        <w:pStyle w:val="ListParagraph"/>
        <w:numPr>
          <w:ilvl w:val="0"/>
          <w:numId w:val="26"/>
        </w:numPr>
        <w:spacing w:after="120" w:line="240" w:lineRule="auto"/>
        <w:contextualSpacing w:val="0"/>
        <w:rPr>
          <w:sz w:val="21"/>
          <w:szCs w:val="21"/>
        </w:rPr>
      </w:pPr>
      <w:r w:rsidRPr="00AF0F90">
        <w:rPr>
          <w:sz w:val="21"/>
          <w:szCs w:val="21"/>
        </w:rPr>
        <w:t>L</w:t>
      </w:r>
      <w:r w:rsidR="006F3472" w:rsidRPr="00AF0F90">
        <w:rPr>
          <w:sz w:val="21"/>
          <w:szCs w:val="21"/>
        </w:rPr>
        <w:t>ack of arbitrary rules</w:t>
      </w:r>
    </w:p>
    <w:p w:rsidR="00B17D87" w:rsidRPr="00AF0F90" w:rsidRDefault="00AF2A33" w:rsidP="00AF0F90">
      <w:pPr>
        <w:pStyle w:val="ListParagraph"/>
        <w:numPr>
          <w:ilvl w:val="0"/>
          <w:numId w:val="26"/>
        </w:numPr>
        <w:spacing w:after="120" w:line="240" w:lineRule="auto"/>
        <w:contextualSpacing w:val="0"/>
        <w:rPr>
          <w:sz w:val="21"/>
          <w:szCs w:val="21"/>
        </w:rPr>
      </w:pPr>
      <w:r>
        <w:rPr>
          <w:noProof/>
        </w:rPr>
        <w:pict>
          <v:shape id="_x0000_s1034" type="#_x0000_t202" style="position:absolute;left:0;text-align:left;margin-left:376.2pt;margin-top:-1.5pt;width:123.3pt;height:215.7pt;z-index:-251646976;mso-width-relative:margin;mso-height-relative:margin" wrapcoords="-82 -136 -82 21464 21682 21464 21682 -136 -82 -136" fillcolor="#eeece1 [3214]">
            <v:textbox style="mso-next-textbox:#_x0000_s1034">
              <w:txbxContent>
                <w:p w:rsidR="000F2410" w:rsidRPr="00980400" w:rsidRDefault="000F2410" w:rsidP="00AC5ED3">
                  <w:pPr>
                    <w:spacing w:after="120" w:line="240" w:lineRule="auto"/>
                    <w:rPr>
                      <w:sz w:val="18"/>
                      <w:szCs w:val="21"/>
                    </w:rPr>
                  </w:pPr>
                  <w:r w:rsidRPr="00980400">
                    <w:rPr>
                      <w:sz w:val="18"/>
                      <w:szCs w:val="21"/>
                    </w:rPr>
                    <w:t xml:space="preserve">Common words used by respondents to describe Orthodox </w:t>
                  </w:r>
                  <w:r>
                    <w:rPr>
                      <w:sz w:val="18"/>
                      <w:szCs w:val="21"/>
                    </w:rPr>
                    <w:t>theology and doctrine</w:t>
                  </w:r>
                  <w:r w:rsidRPr="00980400">
                    <w:rPr>
                      <w:sz w:val="18"/>
                      <w:szCs w:val="21"/>
                    </w:rPr>
                    <w:t xml:space="preserve">:  </w:t>
                  </w:r>
                </w:p>
                <w:p w:rsidR="000F2410" w:rsidRPr="00980400" w:rsidRDefault="000F2410" w:rsidP="00AC5ED3">
                  <w:pPr>
                    <w:pStyle w:val="ListParagraph"/>
                    <w:numPr>
                      <w:ilvl w:val="0"/>
                      <w:numId w:val="12"/>
                    </w:numPr>
                    <w:ind w:left="450"/>
                    <w:rPr>
                      <w:i/>
                      <w:sz w:val="18"/>
                      <w:szCs w:val="21"/>
                    </w:rPr>
                  </w:pPr>
                  <w:r>
                    <w:rPr>
                      <w:i/>
                      <w:sz w:val="18"/>
                      <w:szCs w:val="21"/>
                    </w:rPr>
                    <w:t>“sound”</w:t>
                  </w:r>
                </w:p>
                <w:p w:rsidR="000F2410" w:rsidRPr="00980400" w:rsidRDefault="000F2410" w:rsidP="00AC5ED3">
                  <w:pPr>
                    <w:pStyle w:val="ListParagraph"/>
                    <w:numPr>
                      <w:ilvl w:val="0"/>
                      <w:numId w:val="12"/>
                    </w:numPr>
                    <w:ind w:left="450"/>
                    <w:rPr>
                      <w:i/>
                      <w:sz w:val="18"/>
                      <w:szCs w:val="21"/>
                    </w:rPr>
                  </w:pPr>
                  <w:r w:rsidRPr="00980400">
                    <w:rPr>
                      <w:i/>
                      <w:sz w:val="18"/>
                      <w:szCs w:val="21"/>
                    </w:rPr>
                    <w:t>"</w:t>
                  </w:r>
                  <w:r>
                    <w:rPr>
                      <w:i/>
                      <w:sz w:val="18"/>
                      <w:szCs w:val="21"/>
                    </w:rPr>
                    <w:t>depth</w:t>
                  </w:r>
                  <w:r w:rsidRPr="00980400">
                    <w:rPr>
                      <w:i/>
                      <w:sz w:val="18"/>
                      <w:szCs w:val="21"/>
                    </w:rPr>
                    <w:t xml:space="preserve">"  </w:t>
                  </w:r>
                </w:p>
                <w:p w:rsidR="000F2410" w:rsidRPr="00980400" w:rsidRDefault="000F2410" w:rsidP="00AC5ED3">
                  <w:pPr>
                    <w:pStyle w:val="ListParagraph"/>
                    <w:numPr>
                      <w:ilvl w:val="0"/>
                      <w:numId w:val="12"/>
                    </w:numPr>
                    <w:ind w:left="450"/>
                    <w:rPr>
                      <w:i/>
                      <w:sz w:val="18"/>
                      <w:szCs w:val="21"/>
                    </w:rPr>
                  </w:pPr>
                  <w:r w:rsidRPr="00980400">
                    <w:rPr>
                      <w:i/>
                      <w:sz w:val="18"/>
                      <w:szCs w:val="21"/>
                    </w:rPr>
                    <w:t>“</w:t>
                  </w:r>
                  <w:r>
                    <w:rPr>
                      <w:i/>
                      <w:sz w:val="18"/>
                      <w:szCs w:val="21"/>
                    </w:rPr>
                    <w:t>not arbitrary</w:t>
                  </w:r>
                  <w:r w:rsidRPr="00980400">
                    <w:rPr>
                      <w:i/>
                      <w:sz w:val="18"/>
                      <w:szCs w:val="21"/>
                    </w:rPr>
                    <w:t xml:space="preserve">”  </w:t>
                  </w:r>
                </w:p>
                <w:p w:rsidR="000F2410" w:rsidRDefault="000F2410" w:rsidP="00AC5ED3">
                  <w:pPr>
                    <w:pStyle w:val="ListParagraph"/>
                    <w:numPr>
                      <w:ilvl w:val="0"/>
                      <w:numId w:val="12"/>
                    </w:numPr>
                    <w:ind w:left="450"/>
                    <w:rPr>
                      <w:i/>
                      <w:sz w:val="18"/>
                      <w:szCs w:val="21"/>
                    </w:rPr>
                  </w:pPr>
                  <w:r>
                    <w:rPr>
                      <w:i/>
                      <w:sz w:val="18"/>
                      <w:szCs w:val="21"/>
                    </w:rPr>
                    <w:t>Christ centric</w:t>
                  </w:r>
                  <w:r w:rsidRPr="00980400">
                    <w:rPr>
                      <w:i/>
                      <w:sz w:val="18"/>
                      <w:szCs w:val="21"/>
                    </w:rPr>
                    <w:t xml:space="preserve">”  </w:t>
                  </w:r>
                </w:p>
                <w:p w:rsidR="000F2410" w:rsidRDefault="000F2410" w:rsidP="00AC5ED3">
                  <w:pPr>
                    <w:pStyle w:val="ListParagraph"/>
                    <w:numPr>
                      <w:ilvl w:val="0"/>
                      <w:numId w:val="12"/>
                    </w:numPr>
                    <w:ind w:left="450"/>
                    <w:rPr>
                      <w:i/>
                      <w:sz w:val="18"/>
                      <w:szCs w:val="21"/>
                    </w:rPr>
                  </w:pPr>
                  <w:r>
                    <w:rPr>
                      <w:i/>
                      <w:sz w:val="18"/>
                      <w:szCs w:val="21"/>
                    </w:rPr>
                    <w:t>“timeless”</w:t>
                  </w:r>
                </w:p>
                <w:p w:rsidR="000F2410" w:rsidRDefault="000F2410" w:rsidP="00AC5ED3">
                  <w:pPr>
                    <w:pStyle w:val="ListParagraph"/>
                    <w:numPr>
                      <w:ilvl w:val="0"/>
                      <w:numId w:val="12"/>
                    </w:numPr>
                    <w:ind w:left="450"/>
                    <w:rPr>
                      <w:i/>
                      <w:sz w:val="18"/>
                      <w:szCs w:val="21"/>
                    </w:rPr>
                  </w:pPr>
                  <w:r>
                    <w:rPr>
                      <w:i/>
                      <w:sz w:val="18"/>
                      <w:szCs w:val="21"/>
                    </w:rPr>
                    <w:t>“Mystical not rational”</w:t>
                  </w:r>
                </w:p>
                <w:p w:rsidR="000F2410" w:rsidRDefault="000F2410" w:rsidP="00AC5ED3">
                  <w:pPr>
                    <w:pStyle w:val="ListParagraph"/>
                    <w:numPr>
                      <w:ilvl w:val="0"/>
                      <w:numId w:val="12"/>
                    </w:numPr>
                    <w:ind w:left="450"/>
                    <w:rPr>
                      <w:i/>
                      <w:sz w:val="18"/>
                      <w:szCs w:val="21"/>
                    </w:rPr>
                  </w:pPr>
                  <w:r>
                    <w:rPr>
                      <w:i/>
                      <w:sz w:val="18"/>
                      <w:szCs w:val="21"/>
                    </w:rPr>
                    <w:t>“Loving”</w:t>
                  </w:r>
                </w:p>
                <w:p w:rsidR="000F2410" w:rsidRDefault="000F2410" w:rsidP="00AC5ED3">
                  <w:pPr>
                    <w:pStyle w:val="ListParagraph"/>
                    <w:numPr>
                      <w:ilvl w:val="0"/>
                      <w:numId w:val="12"/>
                    </w:numPr>
                    <w:ind w:left="450"/>
                    <w:rPr>
                      <w:i/>
                      <w:sz w:val="18"/>
                      <w:szCs w:val="21"/>
                    </w:rPr>
                  </w:pPr>
                  <w:r>
                    <w:rPr>
                      <w:i/>
                      <w:sz w:val="18"/>
                      <w:szCs w:val="21"/>
                    </w:rPr>
                    <w:t>“Resurrectional”</w:t>
                  </w:r>
                </w:p>
                <w:p w:rsidR="000F2410" w:rsidRDefault="000F2410" w:rsidP="00AC5ED3">
                  <w:pPr>
                    <w:pStyle w:val="ListParagraph"/>
                    <w:numPr>
                      <w:ilvl w:val="0"/>
                      <w:numId w:val="12"/>
                    </w:numPr>
                    <w:ind w:left="450"/>
                    <w:rPr>
                      <w:i/>
                      <w:sz w:val="18"/>
                      <w:szCs w:val="21"/>
                    </w:rPr>
                  </w:pPr>
                  <w:r>
                    <w:rPr>
                      <w:i/>
                      <w:sz w:val="18"/>
                      <w:szCs w:val="21"/>
                    </w:rPr>
                    <w:t>“Settled”</w:t>
                  </w:r>
                </w:p>
                <w:p w:rsidR="000F2410" w:rsidRDefault="000F2410" w:rsidP="00AC5ED3">
                  <w:pPr>
                    <w:pStyle w:val="ListParagraph"/>
                    <w:numPr>
                      <w:ilvl w:val="0"/>
                      <w:numId w:val="12"/>
                    </w:numPr>
                    <w:ind w:left="450"/>
                    <w:rPr>
                      <w:i/>
                      <w:sz w:val="18"/>
                      <w:szCs w:val="21"/>
                    </w:rPr>
                  </w:pPr>
                  <w:r>
                    <w:rPr>
                      <w:i/>
                      <w:sz w:val="18"/>
                      <w:szCs w:val="21"/>
                    </w:rPr>
                    <w:t>“Truth”</w:t>
                  </w:r>
                </w:p>
                <w:p w:rsidR="000F2410" w:rsidRDefault="000F2410" w:rsidP="00AC5ED3">
                  <w:pPr>
                    <w:pStyle w:val="ListParagraph"/>
                    <w:numPr>
                      <w:ilvl w:val="0"/>
                      <w:numId w:val="12"/>
                    </w:numPr>
                    <w:ind w:left="450"/>
                    <w:rPr>
                      <w:i/>
                      <w:sz w:val="18"/>
                      <w:szCs w:val="21"/>
                    </w:rPr>
                  </w:pPr>
                  <w:r>
                    <w:rPr>
                      <w:i/>
                      <w:sz w:val="18"/>
                      <w:szCs w:val="21"/>
                    </w:rPr>
                    <w:t>“Joyful”</w:t>
                  </w:r>
                </w:p>
                <w:p w:rsidR="000F2410" w:rsidRDefault="000F2410" w:rsidP="00AC5ED3"/>
              </w:txbxContent>
            </v:textbox>
            <w10:wrap type="tight"/>
          </v:shape>
        </w:pict>
      </w:r>
      <w:r w:rsidR="00B17D87" w:rsidRPr="00AF0F90">
        <w:rPr>
          <w:sz w:val="21"/>
          <w:szCs w:val="21"/>
        </w:rPr>
        <w:t>Centering on Christ and the Eucharist rather than the priest</w:t>
      </w:r>
    </w:p>
    <w:p w:rsidR="00C31A07" w:rsidRPr="00AF0F90" w:rsidRDefault="00B17D87" w:rsidP="00AF0F90">
      <w:pPr>
        <w:pStyle w:val="ListParagraph"/>
        <w:numPr>
          <w:ilvl w:val="0"/>
          <w:numId w:val="26"/>
        </w:numPr>
        <w:spacing w:after="120" w:line="240" w:lineRule="auto"/>
        <w:contextualSpacing w:val="0"/>
        <w:rPr>
          <w:sz w:val="21"/>
          <w:szCs w:val="21"/>
        </w:rPr>
      </w:pPr>
      <w:r w:rsidRPr="00AF0F90">
        <w:rPr>
          <w:sz w:val="21"/>
          <w:szCs w:val="21"/>
        </w:rPr>
        <w:t>The communion of saints was particularly attractive</w:t>
      </w:r>
      <w:r w:rsidR="00BA7F4E" w:rsidRPr="00AF0F90">
        <w:rPr>
          <w:sz w:val="21"/>
          <w:szCs w:val="21"/>
        </w:rPr>
        <w:t>.</w:t>
      </w:r>
      <w:r w:rsidRPr="00AF0F90">
        <w:rPr>
          <w:sz w:val="21"/>
          <w:szCs w:val="21"/>
        </w:rPr>
        <w:t xml:space="preserve">  I l</w:t>
      </w:r>
      <w:r w:rsidR="002C6691" w:rsidRPr="00AF0F90">
        <w:rPr>
          <w:sz w:val="21"/>
          <w:szCs w:val="21"/>
        </w:rPr>
        <w:t>oved seeing icons of the Saints…</w:t>
      </w:r>
      <w:r w:rsidRPr="00AF0F90">
        <w:rPr>
          <w:sz w:val="21"/>
          <w:szCs w:val="21"/>
        </w:rPr>
        <w:t xml:space="preserve"> that brought back scripture from Hebrews concerning the "communion of saints." </w:t>
      </w:r>
    </w:p>
    <w:p w:rsidR="00783B77" w:rsidRPr="00AF0F90" w:rsidRDefault="00BA7F4E" w:rsidP="00AF0F90">
      <w:pPr>
        <w:pStyle w:val="ListParagraph"/>
        <w:numPr>
          <w:ilvl w:val="0"/>
          <w:numId w:val="26"/>
        </w:numPr>
        <w:spacing w:after="120" w:line="240" w:lineRule="auto"/>
        <w:contextualSpacing w:val="0"/>
        <w:rPr>
          <w:sz w:val="21"/>
          <w:szCs w:val="21"/>
        </w:rPr>
      </w:pPr>
      <w:r w:rsidRPr="00AF0F90">
        <w:rPr>
          <w:sz w:val="21"/>
          <w:szCs w:val="21"/>
        </w:rPr>
        <w:t>…</w:t>
      </w:r>
      <w:r w:rsidR="00783B77" w:rsidRPr="00AF0F90">
        <w:rPr>
          <w:sz w:val="21"/>
          <w:szCs w:val="21"/>
        </w:rPr>
        <w:t>a realistic acknowledgement of free will at the heart of even the most faithful adherent of tradition.</w:t>
      </w:r>
    </w:p>
    <w:p w:rsidR="00223C01" w:rsidRPr="00AF0F90" w:rsidRDefault="00223C01" w:rsidP="00AF0F90">
      <w:pPr>
        <w:pStyle w:val="ListParagraph"/>
        <w:numPr>
          <w:ilvl w:val="0"/>
          <w:numId w:val="26"/>
        </w:numPr>
        <w:spacing w:after="120" w:line="240" w:lineRule="auto"/>
        <w:contextualSpacing w:val="0"/>
        <w:rPr>
          <w:sz w:val="21"/>
          <w:szCs w:val="21"/>
        </w:rPr>
      </w:pPr>
      <w:r w:rsidRPr="00AF0F90">
        <w:rPr>
          <w:sz w:val="21"/>
          <w:szCs w:val="21"/>
        </w:rPr>
        <w:t>The concept of being "outside time".  Realizing there was a whole different "world view" other than "Western", with an emphasis on mys</w:t>
      </w:r>
      <w:r w:rsidR="00814927" w:rsidRPr="00AF0F90">
        <w:rPr>
          <w:sz w:val="21"/>
          <w:szCs w:val="21"/>
        </w:rPr>
        <w:t>ticism (vs. rationalism).  E</w:t>
      </w:r>
      <w:r w:rsidRPr="00AF0F90">
        <w:rPr>
          <w:sz w:val="21"/>
          <w:szCs w:val="21"/>
        </w:rPr>
        <w:t>mp</w:t>
      </w:r>
      <w:r w:rsidR="00814927" w:rsidRPr="00AF0F90">
        <w:rPr>
          <w:sz w:val="21"/>
          <w:szCs w:val="21"/>
        </w:rPr>
        <w:t>h</w:t>
      </w:r>
      <w:r w:rsidRPr="00AF0F90">
        <w:rPr>
          <w:sz w:val="21"/>
          <w:szCs w:val="21"/>
        </w:rPr>
        <w:t>asis on mercy vs</w:t>
      </w:r>
      <w:r w:rsidR="00814927" w:rsidRPr="00AF0F90">
        <w:rPr>
          <w:sz w:val="21"/>
          <w:szCs w:val="21"/>
        </w:rPr>
        <w:t>.</w:t>
      </w:r>
      <w:r w:rsidRPr="00AF0F90">
        <w:rPr>
          <w:sz w:val="21"/>
          <w:szCs w:val="21"/>
        </w:rPr>
        <w:t xml:space="preserve"> condemnation/judgment.  </w:t>
      </w:r>
    </w:p>
    <w:p w:rsidR="004714D2" w:rsidRPr="00AF0F90" w:rsidRDefault="004714D2" w:rsidP="00AF0F90">
      <w:pPr>
        <w:pStyle w:val="ListParagraph"/>
        <w:numPr>
          <w:ilvl w:val="0"/>
          <w:numId w:val="26"/>
        </w:numPr>
        <w:spacing w:after="120" w:line="240" w:lineRule="auto"/>
        <w:contextualSpacing w:val="0"/>
        <w:rPr>
          <w:sz w:val="21"/>
          <w:szCs w:val="21"/>
        </w:rPr>
      </w:pPr>
      <w:proofErr w:type="gramStart"/>
      <w:r w:rsidRPr="00AF0F90">
        <w:rPr>
          <w:sz w:val="21"/>
          <w:szCs w:val="21"/>
        </w:rPr>
        <w:t>a</w:t>
      </w:r>
      <w:proofErr w:type="gramEnd"/>
      <w:r w:rsidR="00814927" w:rsidRPr="00AF0F90">
        <w:rPr>
          <w:sz w:val="21"/>
          <w:szCs w:val="21"/>
        </w:rPr>
        <w:t xml:space="preserve"> whole new perspective (loving  &amp;</w:t>
      </w:r>
      <w:r w:rsidRPr="00AF0F90">
        <w:rPr>
          <w:sz w:val="21"/>
          <w:szCs w:val="21"/>
        </w:rPr>
        <w:t xml:space="preserve"> merciful) on who God really is and who He is not.  </w:t>
      </w:r>
    </w:p>
    <w:p w:rsidR="00814927" w:rsidRPr="00AF0F90" w:rsidRDefault="00BA7F4E" w:rsidP="00AF0F90">
      <w:pPr>
        <w:pStyle w:val="ListParagraph"/>
        <w:numPr>
          <w:ilvl w:val="0"/>
          <w:numId w:val="26"/>
        </w:numPr>
        <w:spacing w:after="120" w:line="240" w:lineRule="auto"/>
        <w:contextualSpacing w:val="0"/>
        <w:rPr>
          <w:sz w:val="21"/>
          <w:szCs w:val="21"/>
        </w:rPr>
      </w:pPr>
      <w:r w:rsidRPr="00AF0F90">
        <w:rPr>
          <w:sz w:val="21"/>
          <w:szCs w:val="21"/>
        </w:rPr>
        <w:t>…</w:t>
      </w:r>
      <w:r w:rsidR="001E2CE1" w:rsidRPr="00AF0F90">
        <w:rPr>
          <w:sz w:val="21"/>
          <w:szCs w:val="21"/>
        </w:rPr>
        <w:t xml:space="preserve">clear teachings concerning morals and theology.  </w:t>
      </w:r>
    </w:p>
    <w:p w:rsidR="001E2CE1" w:rsidRPr="00AF0F90" w:rsidRDefault="001E2CE1" w:rsidP="00AF0F90">
      <w:pPr>
        <w:pStyle w:val="ListParagraph"/>
        <w:numPr>
          <w:ilvl w:val="0"/>
          <w:numId w:val="26"/>
        </w:numPr>
        <w:spacing w:after="120" w:line="240" w:lineRule="auto"/>
        <w:contextualSpacing w:val="0"/>
        <w:rPr>
          <w:sz w:val="21"/>
          <w:szCs w:val="21"/>
        </w:rPr>
      </w:pPr>
      <w:proofErr w:type="gramStart"/>
      <w:r w:rsidRPr="00AF0F90">
        <w:rPr>
          <w:sz w:val="21"/>
          <w:szCs w:val="21"/>
        </w:rPr>
        <w:t>understanding</w:t>
      </w:r>
      <w:proofErr w:type="gramEnd"/>
      <w:r w:rsidRPr="00AF0F90">
        <w:rPr>
          <w:sz w:val="21"/>
          <w:szCs w:val="21"/>
        </w:rPr>
        <w:t xml:space="preserve"> of sin and sanctity helped </w:t>
      </w:r>
      <w:r w:rsidR="00C31A07" w:rsidRPr="00AF0F90">
        <w:rPr>
          <w:sz w:val="21"/>
          <w:szCs w:val="21"/>
        </w:rPr>
        <w:t xml:space="preserve">me </w:t>
      </w:r>
      <w:r w:rsidRPr="00AF0F90">
        <w:rPr>
          <w:sz w:val="21"/>
          <w:szCs w:val="21"/>
        </w:rPr>
        <w:t xml:space="preserve">to realize how much of a sinner I was.  This </w:t>
      </w:r>
      <w:r w:rsidR="00BA7F4E" w:rsidRPr="00AF0F90">
        <w:rPr>
          <w:sz w:val="21"/>
          <w:szCs w:val="21"/>
        </w:rPr>
        <w:t>le</w:t>
      </w:r>
      <w:r w:rsidRPr="00AF0F90">
        <w:rPr>
          <w:sz w:val="21"/>
          <w:szCs w:val="21"/>
        </w:rPr>
        <w:t>d to a more complete and joyful repentance.</w:t>
      </w:r>
    </w:p>
    <w:p w:rsidR="00A2585E" w:rsidRPr="00AF0F90" w:rsidRDefault="00A2585E" w:rsidP="00AF0F90">
      <w:pPr>
        <w:pStyle w:val="ListParagraph"/>
        <w:numPr>
          <w:ilvl w:val="0"/>
          <w:numId w:val="26"/>
        </w:numPr>
        <w:spacing w:after="120" w:line="240" w:lineRule="auto"/>
        <w:contextualSpacing w:val="0"/>
        <w:rPr>
          <w:sz w:val="21"/>
          <w:szCs w:val="21"/>
        </w:rPr>
      </w:pPr>
      <w:r w:rsidRPr="00AF0F90">
        <w:rPr>
          <w:sz w:val="21"/>
          <w:szCs w:val="21"/>
        </w:rPr>
        <w:t xml:space="preserve">Less power given to individual's personal theology. </w:t>
      </w:r>
    </w:p>
    <w:p w:rsidR="00E32A49" w:rsidRPr="00AF0F90" w:rsidRDefault="003550DF" w:rsidP="00AF0F90">
      <w:pPr>
        <w:pStyle w:val="ListParagraph"/>
        <w:numPr>
          <w:ilvl w:val="0"/>
          <w:numId w:val="26"/>
        </w:numPr>
        <w:spacing w:after="120" w:line="240" w:lineRule="auto"/>
        <w:contextualSpacing w:val="0"/>
        <w:rPr>
          <w:sz w:val="21"/>
          <w:szCs w:val="21"/>
        </w:rPr>
      </w:pPr>
      <w:r w:rsidRPr="00AF0F90">
        <w:rPr>
          <w:sz w:val="21"/>
          <w:szCs w:val="21"/>
        </w:rPr>
        <w:t>Christ did not found a religion but brought the kingdom of God.</w:t>
      </w:r>
    </w:p>
    <w:p w:rsidR="003550DF" w:rsidRPr="00AF0F90" w:rsidRDefault="00E32A49" w:rsidP="00AF0F90">
      <w:pPr>
        <w:pStyle w:val="ListParagraph"/>
        <w:numPr>
          <w:ilvl w:val="0"/>
          <w:numId w:val="26"/>
        </w:numPr>
        <w:spacing w:after="120" w:line="240" w:lineRule="auto"/>
        <w:contextualSpacing w:val="0"/>
        <w:rPr>
          <w:sz w:val="21"/>
          <w:szCs w:val="21"/>
        </w:rPr>
      </w:pPr>
      <w:r w:rsidRPr="00AF0F90">
        <w:rPr>
          <w:sz w:val="21"/>
          <w:szCs w:val="21"/>
        </w:rPr>
        <w:t>…</w:t>
      </w:r>
      <w:r w:rsidR="003550DF" w:rsidRPr="00AF0F90">
        <w:rPr>
          <w:sz w:val="21"/>
          <w:szCs w:val="21"/>
        </w:rPr>
        <w:t>answers to questions that the Protestant denominations can't agree on and which are different in each denomination.</w:t>
      </w:r>
    </w:p>
    <w:p w:rsidR="00814927" w:rsidRPr="00AF0F90" w:rsidRDefault="00814927" w:rsidP="00AF0F90">
      <w:pPr>
        <w:pStyle w:val="ListParagraph"/>
        <w:numPr>
          <w:ilvl w:val="0"/>
          <w:numId w:val="26"/>
        </w:numPr>
        <w:spacing w:after="120" w:line="240" w:lineRule="auto"/>
        <w:contextualSpacing w:val="0"/>
        <w:rPr>
          <w:sz w:val="21"/>
          <w:szCs w:val="21"/>
        </w:rPr>
      </w:pPr>
      <w:r w:rsidRPr="00AF0F90">
        <w:rPr>
          <w:sz w:val="21"/>
          <w:szCs w:val="21"/>
        </w:rPr>
        <w:t xml:space="preserve">When attending the classes, I knew I was being given the Truth.  As opposed to the Catholic RCIA program where on the first day, we were told to draw a picture of God and were treated like elementary school children.  The </w:t>
      </w:r>
      <w:r w:rsidR="00C31A07" w:rsidRPr="00AF0F90">
        <w:rPr>
          <w:sz w:val="21"/>
          <w:szCs w:val="21"/>
        </w:rPr>
        <w:t xml:space="preserve">(Catholic) </w:t>
      </w:r>
      <w:r w:rsidRPr="00AF0F90">
        <w:rPr>
          <w:sz w:val="21"/>
          <w:szCs w:val="21"/>
        </w:rPr>
        <w:t xml:space="preserve">priest, not once, taught a class and they focused on social programs. </w:t>
      </w:r>
    </w:p>
    <w:p w:rsidR="008F214D" w:rsidRDefault="008F214D" w:rsidP="007241A4">
      <w:pPr>
        <w:pStyle w:val="Heading2"/>
      </w:pPr>
      <w:r>
        <w:t>Historical roots/Changeless</w:t>
      </w:r>
    </w:p>
    <w:p w:rsidR="00F80F1C" w:rsidRPr="00AF0F90" w:rsidRDefault="00AF2A33" w:rsidP="00AF0F90">
      <w:pPr>
        <w:pStyle w:val="ListParagraph"/>
        <w:numPr>
          <w:ilvl w:val="0"/>
          <w:numId w:val="25"/>
        </w:numPr>
        <w:spacing w:after="120" w:line="240" w:lineRule="auto"/>
        <w:contextualSpacing w:val="0"/>
        <w:rPr>
          <w:sz w:val="21"/>
          <w:szCs w:val="21"/>
        </w:rPr>
      </w:pPr>
      <w:r>
        <w:rPr>
          <w:noProof/>
        </w:rPr>
        <w:pict>
          <v:shape id="_x0000_s1035" type="#_x0000_t202" style="position:absolute;left:0;text-align:left;margin-left:376.2pt;margin-top:7.25pt;width:132pt;height:153.75pt;z-index:-251645952;mso-width-relative:margin;mso-height-relative:margin" wrapcoords="-82 -136 -82 21464 21682 21464 21682 -136 -82 -136" fillcolor="#eeece1 [3214]">
            <v:textbox style="mso-next-textbox:#_x0000_s1035">
              <w:txbxContent>
                <w:p w:rsidR="000F2410" w:rsidRPr="00C57B77" w:rsidRDefault="000F2410" w:rsidP="00AC5ED3">
                  <w:pPr>
                    <w:spacing w:after="0" w:line="240" w:lineRule="auto"/>
                    <w:rPr>
                      <w:b/>
                      <w:sz w:val="18"/>
                      <w:szCs w:val="21"/>
                    </w:rPr>
                  </w:pPr>
                  <w:r w:rsidRPr="00C57B77">
                    <w:rPr>
                      <w:b/>
                      <w:sz w:val="18"/>
                      <w:szCs w:val="21"/>
                    </w:rPr>
                    <w:t>History</w:t>
                  </w:r>
                </w:p>
                <w:p w:rsidR="000F2410" w:rsidRPr="00980400" w:rsidRDefault="000F2410" w:rsidP="00AC5ED3">
                  <w:pPr>
                    <w:spacing w:after="120" w:line="240" w:lineRule="auto"/>
                    <w:rPr>
                      <w:sz w:val="18"/>
                      <w:szCs w:val="21"/>
                    </w:rPr>
                  </w:pPr>
                  <w:r w:rsidRPr="00980400">
                    <w:rPr>
                      <w:sz w:val="18"/>
                      <w:szCs w:val="21"/>
                    </w:rPr>
                    <w:t xml:space="preserve">Common words used by respondents to describe Orthodox </w:t>
                  </w:r>
                  <w:r>
                    <w:rPr>
                      <w:sz w:val="18"/>
                      <w:szCs w:val="21"/>
                    </w:rPr>
                    <w:t>authenticity</w:t>
                  </w:r>
                  <w:r w:rsidRPr="00980400">
                    <w:rPr>
                      <w:sz w:val="18"/>
                      <w:szCs w:val="21"/>
                    </w:rPr>
                    <w:t xml:space="preserve">:  </w:t>
                  </w:r>
                </w:p>
                <w:p w:rsidR="000F2410" w:rsidRDefault="000F2410" w:rsidP="00AC5ED3">
                  <w:pPr>
                    <w:pStyle w:val="ListParagraph"/>
                    <w:numPr>
                      <w:ilvl w:val="0"/>
                      <w:numId w:val="12"/>
                    </w:numPr>
                    <w:ind w:left="450"/>
                    <w:rPr>
                      <w:i/>
                      <w:sz w:val="18"/>
                      <w:szCs w:val="21"/>
                    </w:rPr>
                  </w:pPr>
                  <w:r>
                    <w:rPr>
                      <w:i/>
                      <w:sz w:val="18"/>
                      <w:szCs w:val="21"/>
                    </w:rPr>
                    <w:t>“rooted”</w:t>
                  </w:r>
                </w:p>
                <w:p w:rsidR="000F2410" w:rsidRDefault="000F2410" w:rsidP="00AC5ED3">
                  <w:pPr>
                    <w:pStyle w:val="ListParagraph"/>
                    <w:numPr>
                      <w:ilvl w:val="0"/>
                      <w:numId w:val="12"/>
                    </w:numPr>
                    <w:ind w:left="450"/>
                    <w:rPr>
                      <w:i/>
                      <w:sz w:val="18"/>
                      <w:szCs w:val="21"/>
                    </w:rPr>
                  </w:pPr>
                  <w:r>
                    <w:rPr>
                      <w:i/>
                      <w:sz w:val="18"/>
                      <w:szCs w:val="21"/>
                    </w:rPr>
                    <w:t>“changeless”</w:t>
                  </w:r>
                </w:p>
                <w:p w:rsidR="000F2410" w:rsidRDefault="000F2410" w:rsidP="00AC5ED3">
                  <w:pPr>
                    <w:pStyle w:val="ListParagraph"/>
                    <w:numPr>
                      <w:ilvl w:val="0"/>
                      <w:numId w:val="12"/>
                    </w:numPr>
                    <w:ind w:left="450"/>
                    <w:rPr>
                      <w:i/>
                      <w:sz w:val="18"/>
                      <w:szCs w:val="21"/>
                    </w:rPr>
                  </w:pPr>
                  <w:r>
                    <w:rPr>
                      <w:i/>
                      <w:sz w:val="18"/>
                      <w:szCs w:val="21"/>
                    </w:rPr>
                    <w:t>“Connected”</w:t>
                  </w:r>
                </w:p>
                <w:p w:rsidR="000F2410" w:rsidRDefault="000F2410" w:rsidP="00AC5ED3">
                  <w:pPr>
                    <w:pStyle w:val="ListParagraph"/>
                    <w:numPr>
                      <w:ilvl w:val="0"/>
                      <w:numId w:val="12"/>
                    </w:numPr>
                    <w:ind w:left="450"/>
                    <w:rPr>
                      <w:i/>
                      <w:sz w:val="18"/>
                      <w:szCs w:val="21"/>
                    </w:rPr>
                  </w:pPr>
                  <w:r>
                    <w:rPr>
                      <w:i/>
                      <w:sz w:val="18"/>
                      <w:szCs w:val="21"/>
                    </w:rPr>
                    <w:t>“Apostolic”</w:t>
                  </w:r>
                </w:p>
                <w:p w:rsidR="000F2410" w:rsidRDefault="000F2410" w:rsidP="00AC5ED3">
                  <w:pPr>
                    <w:pStyle w:val="ListParagraph"/>
                    <w:numPr>
                      <w:ilvl w:val="0"/>
                      <w:numId w:val="12"/>
                    </w:numPr>
                    <w:ind w:left="450"/>
                    <w:rPr>
                      <w:i/>
                      <w:sz w:val="18"/>
                      <w:szCs w:val="21"/>
                    </w:rPr>
                  </w:pPr>
                  <w:r>
                    <w:rPr>
                      <w:i/>
                      <w:sz w:val="18"/>
                      <w:szCs w:val="21"/>
                    </w:rPr>
                    <w:t>“Continuity”</w:t>
                  </w:r>
                </w:p>
                <w:p w:rsidR="000F2410" w:rsidRDefault="000F2410" w:rsidP="00AC5ED3">
                  <w:pPr>
                    <w:pStyle w:val="ListParagraph"/>
                    <w:numPr>
                      <w:ilvl w:val="0"/>
                      <w:numId w:val="12"/>
                    </w:numPr>
                    <w:ind w:left="450"/>
                    <w:rPr>
                      <w:i/>
                      <w:sz w:val="18"/>
                      <w:szCs w:val="21"/>
                    </w:rPr>
                  </w:pPr>
                  <w:r>
                    <w:rPr>
                      <w:i/>
                      <w:sz w:val="18"/>
                      <w:szCs w:val="21"/>
                    </w:rPr>
                    <w:t>“Consistent”</w:t>
                  </w:r>
                </w:p>
                <w:p w:rsidR="000F2410" w:rsidRPr="00980400" w:rsidRDefault="000F2410" w:rsidP="00AC5ED3">
                  <w:pPr>
                    <w:pStyle w:val="ListParagraph"/>
                    <w:numPr>
                      <w:ilvl w:val="0"/>
                      <w:numId w:val="12"/>
                    </w:numPr>
                    <w:ind w:left="450"/>
                    <w:rPr>
                      <w:i/>
                      <w:sz w:val="18"/>
                      <w:szCs w:val="21"/>
                    </w:rPr>
                  </w:pPr>
                  <w:r>
                    <w:rPr>
                      <w:i/>
                      <w:sz w:val="18"/>
                      <w:szCs w:val="21"/>
                    </w:rPr>
                    <w:t>“Worldwide”</w:t>
                  </w:r>
                </w:p>
                <w:p w:rsidR="000F2410" w:rsidRDefault="000F2410" w:rsidP="00AC5ED3"/>
              </w:txbxContent>
            </v:textbox>
            <w10:wrap type="tight"/>
          </v:shape>
        </w:pict>
      </w:r>
      <w:r w:rsidR="00F80F1C" w:rsidRPr="00AF0F90">
        <w:rPr>
          <w:sz w:val="21"/>
          <w:szCs w:val="21"/>
        </w:rPr>
        <w:t xml:space="preserve">The rootedness in the Bible and tradition.  </w:t>
      </w:r>
    </w:p>
    <w:p w:rsidR="008F214D" w:rsidRPr="00AF0F90" w:rsidRDefault="008F214D" w:rsidP="00AF0F90">
      <w:pPr>
        <w:pStyle w:val="ListParagraph"/>
        <w:numPr>
          <w:ilvl w:val="0"/>
          <w:numId w:val="25"/>
        </w:numPr>
        <w:spacing w:after="120" w:line="240" w:lineRule="auto"/>
        <w:contextualSpacing w:val="0"/>
        <w:rPr>
          <w:sz w:val="21"/>
          <w:szCs w:val="21"/>
        </w:rPr>
      </w:pPr>
      <w:r w:rsidRPr="00AF0F90">
        <w:rPr>
          <w:sz w:val="21"/>
          <w:szCs w:val="21"/>
        </w:rPr>
        <w:t>Historical roots of Orthodoxy, in light of evangelicalism which essentially has no such roots.</w:t>
      </w:r>
    </w:p>
    <w:p w:rsidR="00E9345A" w:rsidRPr="00AF0F90" w:rsidRDefault="00F80F1C" w:rsidP="00AF0F90">
      <w:pPr>
        <w:pStyle w:val="ListParagraph"/>
        <w:numPr>
          <w:ilvl w:val="0"/>
          <w:numId w:val="25"/>
        </w:numPr>
        <w:spacing w:after="120" w:line="240" w:lineRule="auto"/>
        <w:contextualSpacing w:val="0"/>
        <w:rPr>
          <w:sz w:val="21"/>
          <w:szCs w:val="21"/>
        </w:rPr>
      </w:pPr>
      <w:r w:rsidRPr="00AF0F90">
        <w:rPr>
          <w:sz w:val="21"/>
          <w:szCs w:val="21"/>
        </w:rPr>
        <w:t>“</w:t>
      </w:r>
      <w:r w:rsidR="00E32A49" w:rsidRPr="00AF0F90">
        <w:rPr>
          <w:sz w:val="21"/>
          <w:szCs w:val="21"/>
        </w:rPr>
        <w:t>…</w:t>
      </w:r>
      <w:r w:rsidR="008F214D" w:rsidRPr="00AF0F90">
        <w:rPr>
          <w:sz w:val="21"/>
          <w:szCs w:val="21"/>
        </w:rPr>
        <w:t xml:space="preserve"> connection with ancient Christianity</w:t>
      </w:r>
      <w:r w:rsidRPr="00AF0F90">
        <w:rPr>
          <w:sz w:val="21"/>
          <w:szCs w:val="21"/>
        </w:rPr>
        <w:t xml:space="preserve">” </w:t>
      </w:r>
    </w:p>
    <w:p w:rsidR="00E9345A" w:rsidRPr="00AF0F90" w:rsidRDefault="00F80F1C" w:rsidP="00AF0F90">
      <w:pPr>
        <w:pStyle w:val="ListParagraph"/>
        <w:numPr>
          <w:ilvl w:val="0"/>
          <w:numId w:val="25"/>
        </w:numPr>
        <w:spacing w:after="120" w:line="240" w:lineRule="auto"/>
        <w:contextualSpacing w:val="0"/>
        <w:rPr>
          <w:sz w:val="21"/>
          <w:szCs w:val="21"/>
        </w:rPr>
      </w:pPr>
      <w:r w:rsidRPr="00AF0F90">
        <w:rPr>
          <w:sz w:val="21"/>
          <w:szCs w:val="21"/>
        </w:rPr>
        <w:t>“</w:t>
      </w:r>
      <w:r w:rsidR="007413E9" w:rsidRPr="00AF0F90">
        <w:rPr>
          <w:sz w:val="21"/>
          <w:szCs w:val="21"/>
        </w:rPr>
        <w:t>the sense of continuity with the church throughout history</w:t>
      </w:r>
      <w:r w:rsidRPr="00AF0F90">
        <w:rPr>
          <w:sz w:val="21"/>
          <w:szCs w:val="21"/>
        </w:rPr>
        <w:t>”</w:t>
      </w:r>
      <w:r w:rsidR="00372E2F" w:rsidRPr="00AF0F90">
        <w:rPr>
          <w:sz w:val="21"/>
          <w:szCs w:val="21"/>
        </w:rPr>
        <w:t xml:space="preserve"> </w:t>
      </w:r>
    </w:p>
    <w:p w:rsidR="002C6691" w:rsidRPr="00AF0F90" w:rsidRDefault="002C6691" w:rsidP="00AF0F90">
      <w:pPr>
        <w:pStyle w:val="ListParagraph"/>
        <w:numPr>
          <w:ilvl w:val="0"/>
          <w:numId w:val="25"/>
        </w:numPr>
        <w:spacing w:after="120" w:line="240" w:lineRule="auto"/>
        <w:contextualSpacing w:val="0"/>
        <w:rPr>
          <w:sz w:val="21"/>
          <w:szCs w:val="21"/>
        </w:rPr>
      </w:pPr>
      <w:r w:rsidRPr="00AF0F90">
        <w:rPr>
          <w:sz w:val="21"/>
          <w:szCs w:val="21"/>
        </w:rPr>
        <w:t xml:space="preserve">“Historical continuity with the early church.”  </w:t>
      </w:r>
    </w:p>
    <w:p w:rsidR="002C6691" w:rsidRPr="00AF0F90" w:rsidRDefault="002C6691" w:rsidP="00AF0F90">
      <w:pPr>
        <w:pStyle w:val="ListParagraph"/>
        <w:numPr>
          <w:ilvl w:val="0"/>
          <w:numId w:val="25"/>
        </w:numPr>
        <w:spacing w:after="120" w:line="240" w:lineRule="auto"/>
        <w:contextualSpacing w:val="0"/>
        <w:rPr>
          <w:sz w:val="21"/>
          <w:szCs w:val="21"/>
        </w:rPr>
      </w:pPr>
      <w:r w:rsidRPr="00AF0F90">
        <w:rPr>
          <w:sz w:val="21"/>
          <w:szCs w:val="21"/>
        </w:rPr>
        <w:t>The historical continuity. The Truth, unwavering and yet non-polemical or argumentative, historical continuity with Christ and the Apostles.</w:t>
      </w:r>
    </w:p>
    <w:p w:rsidR="002C6691" w:rsidRPr="00AF0F90" w:rsidRDefault="002C6691" w:rsidP="00AF0F90">
      <w:pPr>
        <w:pStyle w:val="ListParagraph"/>
        <w:numPr>
          <w:ilvl w:val="0"/>
          <w:numId w:val="25"/>
        </w:numPr>
        <w:spacing w:after="120" w:line="240" w:lineRule="auto"/>
        <w:contextualSpacing w:val="0"/>
        <w:rPr>
          <w:sz w:val="21"/>
          <w:szCs w:val="21"/>
        </w:rPr>
      </w:pPr>
      <w:r w:rsidRPr="00AF0F90">
        <w:rPr>
          <w:sz w:val="21"/>
          <w:szCs w:val="21"/>
        </w:rPr>
        <w:t xml:space="preserve">The continuity from the Apostles, thru the Councils, to the present. Firm beliefs not subject to votes every year. Having a Biblical basis for every part of the Liturgy </w:t>
      </w:r>
    </w:p>
    <w:p w:rsidR="00F80F1C" w:rsidRPr="00AF0F90" w:rsidRDefault="002C6691" w:rsidP="00AF0F90">
      <w:pPr>
        <w:pStyle w:val="ListParagraph"/>
        <w:numPr>
          <w:ilvl w:val="0"/>
          <w:numId w:val="25"/>
        </w:numPr>
        <w:spacing w:after="120" w:line="240" w:lineRule="auto"/>
        <w:contextualSpacing w:val="0"/>
        <w:rPr>
          <w:sz w:val="21"/>
          <w:szCs w:val="21"/>
        </w:rPr>
      </w:pPr>
      <w:r w:rsidRPr="00AF0F90">
        <w:rPr>
          <w:sz w:val="21"/>
          <w:szCs w:val="21"/>
        </w:rPr>
        <w:t>Apostolic succession of Bishops</w:t>
      </w:r>
    </w:p>
    <w:p w:rsidR="00814927" w:rsidRPr="00AF0F90" w:rsidRDefault="00814927" w:rsidP="00AF0F90">
      <w:pPr>
        <w:pStyle w:val="ListParagraph"/>
        <w:numPr>
          <w:ilvl w:val="0"/>
          <w:numId w:val="25"/>
        </w:numPr>
        <w:spacing w:after="120" w:line="240" w:lineRule="auto"/>
        <w:contextualSpacing w:val="0"/>
        <w:rPr>
          <w:sz w:val="21"/>
          <w:szCs w:val="21"/>
        </w:rPr>
      </w:pPr>
      <w:r w:rsidRPr="00AF0F90">
        <w:rPr>
          <w:sz w:val="21"/>
          <w:szCs w:val="21"/>
        </w:rPr>
        <w:t xml:space="preserve">Understanding </w:t>
      </w:r>
      <w:r w:rsidR="008F214D" w:rsidRPr="00AF0F90">
        <w:rPr>
          <w:sz w:val="21"/>
          <w:szCs w:val="21"/>
        </w:rPr>
        <w:t xml:space="preserve">scriptures by what the Fathers had to say about them. No theological fads </w:t>
      </w:r>
    </w:p>
    <w:p w:rsidR="00F80F1C" w:rsidRPr="00AF0F90" w:rsidRDefault="00F80F1C" w:rsidP="00AF0F90">
      <w:pPr>
        <w:pStyle w:val="ListParagraph"/>
        <w:numPr>
          <w:ilvl w:val="0"/>
          <w:numId w:val="25"/>
        </w:numPr>
        <w:spacing w:after="120" w:line="240" w:lineRule="auto"/>
        <w:contextualSpacing w:val="0"/>
        <w:rPr>
          <w:sz w:val="21"/>
          <w:szCs w:val="21"/>
        </w:rPr>
      </w:pPr>
      <w:r w:rsidRPr="00AF0F90">
        <w:rPr>
          <w:sz w:val="21"/>
          <w:szCs w:val="21"/>
        </w:rPr>
        <w:lastRenderedPageBreak/>
        <w:t>Intention to be consistent with faith and teaching of the very first Christians.</w:t>
      </w:r>
    </w:p>
    <w:p w:rsidR="00F34F5F" w:rsidRPr="00AF0F90" w:rsidRDefault="00F80F1C" w:rsidP="00AF0F90">
      <w:pPr>
        <w:pStyle w:val="ListParagraph"/>
        <w:numPr>
          <w:ilvl w:val="0"/>
          <w:numId w:val="25"/>
        </w:numPr>
        <w:spacing w:after="120" w:line="240" w:lineRule="auto"/>
        <w:contextualSpacing w:val="0"/>
        <w:rPr>
          <w:sz w:val="21"/>
          <w:szCs w:val="21"/>
        </w:rPr>
      </w:pPr>
      <w:r w:rsidRPr="00AF0F90">
        <w:rPr>
          <w:sz w:val="21"/>
          <w:szCs w:val="21"/>
        </w:rPr>
        <w:t>“</w:t>
      </w:r>
      <w:r w:rsidR="006C2F9F" w:rsidRPr="00AF0F90">
        <w:rPr>
          <w:sz w:val="21"/>
          <w:szCs w:val="21"/>
        </w:rPr>
        <w:t>U</w:t>
      </w:r>
      <w:r w:rsidR="007413E9" w:rsidRPr="00AF0F90">
        <w:rPr>
          <w:sz w:val="21"/>
          <w:szCs w:val="21"/>
        </w:rPr>
        <w:t>nchanging nature of the church</w:t>
      </w:r>
      <w:r w:rsidRPr="00AF0F90">
        <w:rPr>
          <w:sz w:val="21"/>
          <w:szCs w:val="21"/>
        </w:rPr>
        <w:t>”</w:t>
      </w:r>
      <w:r w:rsidR="00F34F5F" w:rsidRPr="00AF0F90">
        <w:rPr>
          <w:sz w:val="21"/>
          <w:szCs w:val="21"/>
        </w:rPr>
        <w:t xml:space="preserve">  </w:t>
      </w:r>
      <w:r w:rsidR="00F34F5F">
        <w:sym w:font="Wingdings" w:char="F077"/>
      </w:r>
      <w:r w:rsidR="00F34F5F" w:rsidRPr="00AF0F90">
        <w:rPr>
          <w:sz w:val="21"/>
          <w:szCs w:val="21"/>
        </w:rPr>
        <w:t xml:space="preserve"> </w:t>
      </w:r>
      <w:r w:rsidRPr="00AF0F90">
        <w:rPr>
          <w:sz w:val="21"/>
          <w:szCs w:val="21"/>
        </w:rPr>
        <w:t>“</w:t>
      </w:r>
      <w:r w:rsidR="00F34F5F" w:rsidRPr="00AF0F90">
        <w:rPr>
          <w:sz w:val="21"/>
          <w:szCs w:val="21"/>
        </w:rPr>
        <w:t>did not change according to current society</w:t>
      </w:r>
      <w:r w:rsidRPr="00AF0F90">
        <w:rPr>
          <w:sz w:val="21"/>
          <w:szCs w:val="21"/>
        </w:rPr>
        <w:t>”</w:t>
      </w:r>
      <w:r w:rsidR="00F34F5F" w:rsidRPr="00AF0F90">
        <w:rPr>
          <w:sz w:val="21"/>
          <w:szCs w:val="21"/>
        </w:rPr>
        <w:t xml:space="preserve"> </w:t>
      </w:r>
      <w:r w:rsidR="00F34F5F">
        <w:sym w:font="Wingdings" w:char="F077"/>
      </w:r>
      <w:r w:rsidR="00F34F5F" w:rsidRPr="00AF0F90">
        <w:rPr>
          <w:sz w:val="21"/>
          <w:szCs w:val="21"/>
        </w:rPr>
        <w:t xml:space="preserve"> </w:t>
      </w:r>
      <w:r w:rsidRPr="00AF0F90">
        <w:rPr>
          <w:sz w:val="21"/>
          <w:szCs w:val="21"/>
        </w:rPr>
        <w:t>“</w:t>
      </w:r>
      <w:r w:rsidR="00F34F5F" w:rsidRPr="00AF0F90">
        <w:rPr>
          <w:sz w:val="21"/>
          <w:szCs w:val="21"/>
        </w:rPr>
        <w:t>changeless adherence to the Resurrection</w:t>
      </w:r>
      <w:r w:rsidRPr="00AF0F90">
        <w:rPr>
          <w:sz w:val="21"/>
          <w:szCs w:val="21"/>
        </w:rPr>
        <w:t>”</w:t>
      </w:r>
    </w:p>
    <w:p w:rsidR="00BD433E" w:rsidRPr="00AF0F90" w:rsidRDefault="00BD433E" w:rsidP="00AF0F90">
      <w:pPr>
        <w:pStyle w:val="ListParagraph"/>
        <w:numPr>
          <w:ilvl w:val="0"/>
          <w:numId w:val="25"/>
        </w:numPr>
        <w:spacing w:after="120" w:line="240" w:lineRule="auto"/>
        <w:contextualSpacing w:val="0"/>
        <w:rPr>
          <w:sz w:val="21"/>
          <w:szCs w:val="21"/>
        </w:rPr>
      </w:pPr>
      <w:r w:rsidRPr="00AF0F90">
        <w:rPr>
          <w:sz w:val="21"/>
          <w:szCs w:val="21"/>
        </w:rPr>
        <w:t>the worldwide aspect of the church</w:t>
      </w:r>
    </w:p>
    <w:p w:rsidR="00783B77" w:rsidRPr="00AF0F90" w:rsidRDefault="007413E9" w:rsidP="00AF0F90">
      <w:pPr>
        <w:pStyle w:val="ListParagraph"/>
        <w:numPr>
          <w:ilvl w:val="0"/>
          <w:numId w:val="25"/>
        </w:numPr>
        <w:spacing w:after="120" w:line="240" w:lineRule="auto"/>
        <w:contextualSpacing w:val="0"/>
        <w:rPr>
          <w:sz w:val="21"/>
          <w:szCs w:val="21"/>
        </w:rPr>
      </w:pPr>
      <w:r w:rsidRPr="00AF0F90">
        <w:rPr>
          <w:sz w:val="21"/>
          <w:szCs w:val="21"/>
        </w:rPr>
        <w:t>S</w:t>
      </w:r>
      <w:r w:rsidR="00783B77" w:rsidRPr="00AF0F90">
        <w:rPr>
          <w:sz w:val="21"/>
          <w:szCs w:val="21"/>
        </w:rPr>
        <w:t>ense of belonging to something that has continued with few changes since the time of the first Apostles.</w:t>
      </w:r>
    </w:p>
    <w:p w:rsidR="001E2CE1" w:rsidRPr="00AF0F90" w:rsidRDefault="001E2CE1" w:rsidP="00AF0F90">
      <w:pPr>
        <w:pStyle w:val="ListParagraph"/>
        <w:numPr>
          <w:ilvl w:val="0"/>
          <w:numId w:val="25"/>
        </w:numPr>
        <w:spacing w:after="120" w:line="240" w:lineRule="auto"/>
        <w:contextualSpacing w:val="0"/>
        <w:rPr>
          <w:sz w:val="21"/>
          <w:szCs w:val="21"/>
        </w:rPr>
      </w:pPr>
      <w:r w:rsidRPr="00AF0F90">
        <w:rPr>
          <w:sz w:val="21"/>
          <w:szCs w:val="21"/>
        </w:rPr>
        <w:t xml:space="preserve">The diligence to preserve the tradition and doctrinal truths as handed down by the Apostles. </w:t>
      </w:r>
    </w:p>
    <w:p w:rsidR="00A2585E" w:rsidRPr="00AF0F90" w:rsidRDefault="00A2585E" w:rsidP="00AF0F90">
      <w:pPr>
        <w:pStyle w:val="ListParagraph"/>
        <w:numPr>
          <w:ilvl w:val="0"/>
          <w:numId w:val="25"/>
        </w:numPr>
        <w:spacing w:after="120" w:line="240" w:lineRule="auto"/>
        <w:contextualSpacing w:val="0"/>
        <w:rPr>
          <w:sz w:val="21"/>
          <w:szCs w:val="21"/>
        </w:rPr>
      </w:pPr>
      <w:r w:rsidRPr="00AF0F90">
        <w:rPr>
          <w:sz w:val="21"/>
          <w:szCs w:val="21"/>
        </w:rPr>
        <w:t>The structure of the Liturgy, beauty of the Church, Apostolic tradition, ancient nature of the faith that is ongoing back to the time of Christ.</w:t>
      </w:r>
    </w:p>
    <w:p w:rsidR="00A2585E" w:rsidRPr="00AF0F90" w:rsidRDefault="00A2585E" w:rsidP="00AF0F90">
      <w:pPr>
        <w:pStyle w:val="ListParagraph"/>
        <w:numPr>
          <w:ilvl w:val="0"/>
          <w:numId w:val="25"/>
        </w:numPr>
        <w:spacing w:after="120" w:line="240" w:lineRule="auto"/>
        <w:contextualSpacing w:val="0"/>
        <w:rPr>
          <w:sz w:val="21"/>
          <w:szCs w:val="21"/>
        </w:rPr>
      </w:pPr>
      <w:r w:rsidRPr="00AF0F90">
        <w:rPr>
          <w:sz w:val="21"/>
          <w:szCs w:val="21"/>
        </w:rPr>
        <w:t xml:space="preserve">I loved seeing the connection between Christian and Jewish Liturgical worship. </w:t>
      </w:r>
    </w:p>
    <w:p w:rsidR="008F214D" w:rsidRPr="00D55640" w:rsidRDefault="00562E1A" w:rsidP="007241A4">
      <w:pPr>
        <w:pStyle w:val="Heading2"/>
      </w:pPr>
      <w:r>
        <w:t xml:space="preserve">Christian </w:t>
      </w:r>
      <w:r w:rsidR="008F214D">
        <w:t>Behavior</w:t>
      </w:r>
    </w:p>
    <w:p w:rsidR="00414870" w:rsidRPr="00AF0F90" w:rsidRDefault="00AF2A33" w:rsidP="00AF0F90">
      <w:pPr>
        <w:pStyle w:val="ListParagraph"/>
        <w:numPr>
          <w:ilvl w:val="0"/>
          <w:numId w:val="24"/>
        </w:numPr>
        <w:spacing w:after="120" w:line="240" w:lineRule="auto"/>
        <w:contextualSpacing w:val="0"/>
        <w:rPr>
          <w:sz w:val="21"/>
          <w:szCs w:val="21"/>
        </w:rPr>
      </w:pPr>
      <w:r>
        <w:rPr>
          <w:noProof/>
        </w:rPr>
        <w:pict>
          <v:shape id="_x0000_s1037" type="#_x0000_t202" style="position:absolute;left:0;text-align:left;margin-left:322.95pt;margin-top:22.25pt;width:162pt;height:114pt;z-index:-251643904;mso-width-relative:margin;mso-height-relative:margin" wrapcoords="-87 -107 -87 21493 21687 21493 21687 -107 -87 -107" fillcolor="#eeece1 [3214]">
            <v:textbox style="mso-next-textbox:#_x0000_s1037">
              <w:txbxContent>
                <w:p w:rsidR="000F2410" w:rsidRPr="00F64817" w:rsidRDefault="000F2410" w:rsidP="00AC5ED3">
                  <w:pPr>
                    <w:spacing w:after="0" w:line="240" w:lineRule="auto"/>
                    <w:rPr>
                      <w:rFonts w:ascii="Calibri" w:eastAsia="Times New Roman" w:hAnsi="Calibri"/>
                      <w:sz w:val="18"/>
                    </w:rPr>
                  </w:pPr>
                  <w:r w:rsidRPr="00F64817">
                    <w:rPr>
                      <w:rFonts w:ascii="Calibri" w:eastAsia="Times New Roman" w:hAnsi="Calibri"/>
                      <w:sz w:val="18"/>
                    </w:rPr>
                    <w:t xml:space="preserve">Elements of early Christians that made </w:t>
                  </w:r>
                  <w:r>
                    <w:rPr>
                      <w:rFonts w:ascii="Calibri" w:eastAsia="Times New Roman" w:hAnsi="Calibri"/>
                      <w:sz w:val="18"/>
                    </w:rPr>
                    <w:t xml:space="preserve">such an </w:t>
                  </w:r>
                  <w:r w:rsidRPr="00F64817">
                    <w:rPr>
                      <w:rFonts w:ascii="Calibri" w:eastAsia="Times New Roman" w:hAnsi="Calibri"/>
                      <w:sz w:val="18"/>
                    </w:rPr>
                    <w:t>impression on the world:</w:t>
                  </w:r>
                </w:p>
                <w:p w:rsidR="000F2410" w:rsidRPr="00F64817" w:rsidRDefault="000F2410" w:rsidP="00AC5ED3">
                  <w:pPr>
                    <w:numPr>
                      <w:ilvl w:val="0"/>
                      <w:numId w:val="9"/>
                    </w:numPr>
                    <w:spacing w:after="120" w:line="240" w:lineRule="auto"/>
                    <w:contextualSpacing/>
                    <w:rPr>
                      <w:rFonts w:ascii="Calibri" w:eastAsia="Times New Roman" w:hAnsi="Calibri"/>
                      <w:sz w:val="18"/>
                    </w:rPr>
                  </w:pPr>
                  <w:r w:rsidRPr="00F64817">
                    <w:rPr>
                      <w:rFonts w:ascii="Calibri" w:eastAsia="Times New Roman" w:hAnsi="Calibri"/>
                      <w:sz w:val="18"/>
                    </w:rPr>
                    <w:t xml:space="preserve">Their </w:t>
                  </w:r>
                  <w:r w:rsidRPr="00F64817">
                    <w:rPr>
                      <w:rFonts w:ascii="Calibri" w:eastAsia="Times New Roman" w:hAnsi="Calibri"/>
                      <w:b/>
                      <w:bCs/>
                      <w:sz w:val="18"/>
                    </w:rPr>
                    <w:t>fellowship</w:t>
                  </w:r>
                  <w:r w:rsidRPr="00F64817">
                    <w:rPr>
                      <w:rFonts w:ascii="Calibri" w:eastAsia="Times New Roman" w:hAnsi="Calibri"/>
                      <w:sz w:val="18"/>
                    </w:rPr>
                    <w:t xml:space="preserve"> </w:t>
                  </w:r>
                </w:p>
                <w:p w:rsidR="000F2410" w:rsidRPr="00F64817" w:rsidRDefault="000F2410" w:rsidP="00AC5ED3">
                  <w:pPr>
                    <w:numPr>
                      <w:ilvl w:val="0"/>
                      <w:numId w:val="9"/>
                    </w:numPr>
                    <w:spacing w:after="120" w:line="240" w:lineRule="auto"/>
                    <w:contextualSpacing/>
                    <w:rPr>
                      <w:rFonts w:ascii="Calibri" w:eastAsia="Times New Roman" w:hAnsi="Calibri"/>
                      <w:sz w:val="18"/>
                    </w:rPr>
                  </w:pPr>
                  <w:r w:rsidRPr="00F64817">
                    <w:rPr>
                      <w:rFonts w:ascii="Calibri" w:eastAsia="Times New Roman" w:hAnsi="Calibri"/>
                      <w:sz w:val="18"/>
                    </w:rPr>
                    <w:t xml:space="preserve">Their </w:t>
                  </w:r>
                  <w:r w:rsidRPr="00F64817">
                    <w:rPr>
                      <w:rFonts w:ascii="Calibri" w:eastAsia="Times New Roman" w:hAnsi="Calibri"/>
                      <w:b/>
                      <w:bCs/>
                      <w:sz w:val="18"/>
                    </w:rPr>
                    <w:t>joy</w:t>
                  </w:r>
                  <w:r w:rsidRPr="00F64817">
                    <w:rPr>
                      <w:rFonts w:ascii="Calibri" w:eastAsia="Times New Roman" w:hAnsi="Calibri"/>
                      <w:sz w:val="18"/>
                    </w:rPr>
                    <w:t xml:space="preserve"> </w:t>
                  </w:r>
                </w:p>
                <w:p w:rsidR="000F2410" w:rsidRPr="00F64817" w:rsidRDefault="000F2410" w:rsidP="00AC5ED3">
                  <w:pPr>
                    <w:numPr>
                      <w:ilvl w:val="0"/>
                      <w:numId w:val="9"/>
                    </w:numPr>
                    <w:spacing w:after="120" w:line="240" w:lineRule="auto"/>
                    <w:contextualSpacing/>
                    <w:rPr>
                      <w:rFonts w:ascii="Calibri" w:eastAsia="Times New Roman" w:hAnsi="Calibri"/>
                      <w:sz w:val="18"/>
                    </w:rPr>
                  </w:pPr>
                  <w:r w:rsidRPr="00F64817">
                    <w:rPr>
                      <w:rFonts w:ascii="Calibri" w:eastAsia="Times New Roman" w:hAnsi="Calibri"/>
                      <w:sz w:val="18"/>
                    </w:rPr>
                    <w:t xml:space="preserve">Their </w:t>
                  </w:r>
                  <w:r w:rsidRPr="00F64817">
                    <w:rPr>
                      <w:rFonts w:ascii="Calibri" w:eastAsia="Times New Roman" w:hAnsi="Calibri"/>
                      <w:b/>
                      <w:bCs/>
                      <w:sz w:val="18"/>
                    </w:rPr>
                    <w:t>endurance</w:t>
                  </w:r>
                  <w:r w:rsidRPr="00F64817">
                    <w:rPr>
                      <w:rFonts w:ascii="Calibri" w:eastAsia="Times New Roman" w:hAnsi="Calibri"/>
                      <w:sz w:val="18"/>
                    </w:rPr>
                    <w:t xml:space="preserve"> </w:t>
                  </w:r>
                </w:p>
                <w:p w:rsidR="000F2410" w:rsidRPr="00F64817" w:rsidRDefault="000F2410" w:rsidP="00AC5ED3">
                  <w:pPr>
                    <w:numPr>
                      <w:ilvl w:val="0"/>
                      <w:numId w:val="9"/>
                    </w:numPr>
                    <w:spacing w:after="120" w:line="240" w:lineRule="auto"/>
                    <w:contextualSpacing/>
                    <w:rPr>
                      <w:rFonts w:ascii="Calibri" w:eastAsia="Times New Roman" w:hAnsi="Calibri"/>
                      <w:sz w:val="18"/>
                    </w:rPr>
                  </w:pPr>
                  <w:r w:rsidRPr="00F64817">
                    <w:rPr>
                      <w:rFonts w:ascii="Calibri" w:eastAsia="Times New Roman" w:hAnsi="Calibri"/>
                      <w:sz w:val="18"/>
                    </w:rPr>
                    <w:t xml:space="preserve">Their </w:t>
                  </w:r>
                  <w:r w:rsidRPr="00F64817">
                    <w:rPr>
                      <w:rFonts w:ascii="Calibri" w:eastAsia="Times New Roman" w:hAnsi="Calibri"/>
                      <w:b/>
                      <w:bCs/>
                      <w:sz w:val="18"/>
                    </w:rPr>
                    <w:t>transformed characters</w:t>
                  </w:r>
                  <w:r w:rsidRPr="00F64817">
                    <w:rPr>
                      <w:rFonts w:ascii="Calibri" w:eastAsia="Times New Roman" w:hAnsi="Calibri"/>
                      <w:sz w:val="18"/>
                    </w:rPr>
                    <w:t xml:space="preserve"> </w:t>
                  </w:r>
                </w:p>
                <w:p w:rsidR="000F2410" w:rsidRPr="00AA6230" w:rsidRDefault="000F2410" w:rsidP="00AC5ED3">
                  <w:pPr>
                    <w:numPr>
                      <w:ilvl w:val="0"/>
                      <w:numId w:val="9"/>
                    </w:numPr>
                    <w:spacing w:after="120" w:line="240" w:lineRule="auto"/>
                    <w:contextualSpacing/>
                    <w:rPr>
                      <w:sz w:val="20"/>
                    </w:rPr>
                  </w:pPr>
                  <w:r w:rsidRPr="00F64817">
                    <w:rPr>
                      <w:rFonts w:ascii="Calibri" w:eastAsia="Times New Roman" w:hAnsi="Calibri"/>
                      <w:sz w:val="18"/>
                    </w:rPr>
                    <w:t xml:space="preserve">Their </w:t>
                  </w:r>
                  <w:r w:rsidRPr="00F64817">
                    <w:rPr>
                      <w:rFonts w:ascii="Calibri" w:eastAsia="Times New Roman" w:hAnsi="Calibri"/>
                      <w:b/>
                      <w:bCs/>
                      <w:sz w:val="18"/>
                    </w:rPr>
                    <w:t>power</w:t>
                  </w:r>
                  <w:r w:rsidRPr="00427C1F">
                    <w:rPr>
                      <w:rFonts w:ascii="Calibri" w:eastAsia="Times New Roman" w:hAnsi="Calibri"/>
                      <w:sz w:val="20"/>
                    </w:rPr>
                    <w:t xml:space="preserve"> </w:t>
                  </w:r>
                </w:p>
                <w:p w:rsidR="000F2410" w:rsidRPr="00427C1F" w:rsidRDefault="000F2410" w:rsidP="00AC5ED3">
                  <w:pPr>
                    <w:spacing w:after="120" w:line="240" w:lineRule="auto"/>
                    <w:contextualSpacing/>
                    <w:rPr>
                      <w:sz w:val="20"/>
                    </w:rPr>
                  </w:pPr>
                  <w:proofErr w:type="gramStart"/>
                  <w:r>
                    <w:rPr>
                      <w:rFonts w:ascii="Calibri" w:eastAsia="Times New Roman" w:hAnsi="Calibri"/>
                      <w:sz w:val="20"/>
                    </w:rPr>
                    <w:t>f</w:t>
                  </w:r>
                  <w:r w:rsidRPr="00AA6230">
                    <w:rPr>
                      <w:rFonts w:ascii="Calibri" w:eastAsia="Times New Roman" w:hAnsi="Calibri"/>
                      <w:sz w:val="20"/>
                    </w:rPr>
                    <w:t>rom</w:t>
                  </w:r>
                  <w:proofErr w:type="gramEnd"/>
                  <w:r w:rsidRPr="00AA6230">
                    <w:rPr>
                      <w:rFonts w:ascii="Calibri" w:eastAsia="Times New Roman" w:hAnsi="Calibri"/>
                      <w:sz w:val="20"/>
                    </w:rPr>
                    <w:t xml:space="preserve"> </w:t>
                  </w:r>
                  <w:r w:rsidRPr="00AA6230">
                    <w:rPr>
                      <w:rFonts w:ascii="Calibri" w:eastAsia="Times New Roman" w:hAnsi="Calibri"/>
                      <w:i/>
                      <w:sz w:val="20"/>
                      <w:u w:val="single"/>
                    </w:rPr>
                    <w:t>Evangelization in the Early Church.</w:t>
                  </w:r>
                  <w:r>
                    <w:rPr>
                      <w:rFonts w:ascii="Calibri" w:eastAsia="Times New Roman" w:hAnsi="Calibri"/>
                      <w:sz w:val="20"/>
                    </w:rPr>
                    <w:t xml:space="preserve"> Michael Green</w:t>
                  </w:r>
                </w:p>
              </w:txbxContent>
            </v:textbox>
            <w10:wrap type="tight"/>
          </v:shape>
        </w:pict>
      </w:r>
      <w:r w:rsidR="003977D1" w:rsidRPr="00AF0F90">
        <w:rPr>
          <w:sz w:val="21"/>
          <w:szCs w:val="21"/>
        </w:rPr>
        <w:t>People were "for real" in their faith, excited about their life in Christ within</w:t>
      </w:r>
      <w:r w:rsidR="00E17FBE" w:rsidRPr="00AF0F90">
        <w:rPr>
          <w:sz w:val="21"/>
          <w:szCs w:val="21"/>
        </w:rPr>
        <w:t xml:space="preserve"> Orthodox Church</w:t>
      </w:r>
      <w:r w:rsidR="003977D1" w:rsidRPr="00AF0F90">
        <w:rPr>
          <w:sz w:val="21"/>
          <w:szCs w:val="21"/>
        </w:rPr>
        <w:t>!</w:t>
      </w:r>
      <w:r w:rsidR="007B2684" w:rsidRPr="00AF0F90">
        <w:rPr>
          <w:sz w:val="21"/>
          <w:szCs w:val="21"/>
        </w:rPr>
        <w:t xml:space="preserve"> </w:t>
      </w:r>
    </w:p>
    <w:p w:rsidR="003977D1" w:rsidRPr="00AF0F90" w:rsidRDefault="007B2684" w:rsidP="00AF0F90">
      <w:pPr>
        <w:pStyle w:val="ListParagraph"/>
        <w:numPr>
          <w:ilvl w:val="0"/>
          <w:numId w:val="24"/>
        </w:numPr>
        <w:spacing w:after="120" w:line="240" w:lineRule="auto"/>
        <w:contextualSpacing w:val="0"/>
        <w:rPr>
          <w:sz w:val="21"/>
          <w:szCs w:val="21"/>
        </w:rPr>
      </w:pPr>
      <w:r w:rsidRPr="00AF0F90">
        <w:rPr>
          <w:sz w:val="21"/>
          <w:szCs w:val="21"/>
        </w:rPr>
        <w:t>The sincerity of most Orthodox that I met about their religion.</w:t>
      </w:r>
    </w:p>
    <w:p w:rsidR="008F214D" w:rsidRPr="00AF0F90" w:rsidRDefault="00AA6230" w:rsidP="00AF0F90">
      <w:pPr>
        <w:pStyle w:val="ListParagraph"/>
        <w:numPr>
          <w:ilvl w:val="0"/>
          <w:numId w:val="24"/>
        </w:numPr>
        <w:spacing w:after="120" w:line="240" w:lineRule="auto"/>
        <w:contextualSpacing w:val="0"/>
        <w:rPr>
          <w:sz w:val="21"/>
          <w:szCs w:val="21"/>
        </w:rPr>
      </w:pPr>
      <w:proofErr w:type="gramStart"/>
      <w:r w:rsidRPr="00AF0F90">
        <w:rPr>
          <w:sz w:val="21"/>
          <w:szCs w:val="21"/>
        </w:rPr>
        <w:t xml:space="preserve">Seriousness </w:t>
      </w:r>
      <w:r w:rsidR="007B2684" w:rsidRPr="00AF0F90">
        <w:rPr>
          <w:sz w:val="21"/>
          <w:szCs w:val="21"/>
        </w:rPr>
        <w:t xml:space="preserve"> “</w:t>
      </w:r>
      <w:proofErr w:type="gramEnd"/>
      <w:r w:rsidR="007B2684" w:rsidRPr="00AF0F90">
        <w:rPr>
          <w:sz w:val="21"/>
          <w:szCs w:val="21"/>
        </w:rPr>
        <w:t xml:space="preserve">…the whole faith is taken so seriously &amp; God is held in such awe &amp; deep reverence.” </w:t>
      </w:r>
    </w:p>
    <w:p w:rsidR="006F3472" w:rsidRPr="00AF0F90" w:rsidRDefault="006F3472" w:rsidP="00AF0F90">
      <w:pPr>
        <w:pStyle w:val="ListParagraph"/>
        <w:numPr>
          <w:ilvl w:val="0"/>
          <w:numId w:val="24"/>
        </w:numPr>
        <w:spacing w:after="120" w:line="240" w:lineRule="auto"/>
        <w:contextualSpacing w:val="0"/>
        <w:rPr>
          <w:sz w:val="21"/>
          <w:szCs w:val="21"/>
        </w:rPr>
      </w:pPr>
      <w:proofErr w:type="gramStart"/>
      <w:r w:rsidRPr="00AF0F90">
        <w:rPr>
          <w:sz w:val="21"/>
          <w:szCs w:val="21"/>
        </w:rPr>
        <w:t>the</w:t>
      </w:r>
      <w:proofErr w:type="gramEnd"/>
      <w:r w:rsidRPr="00AF0F90">
        <w:rPr>
          <w:sz w:val="21"/>
          <w:szCs w:val="21"/>
        </w:rPr>
        <w:t xml:space="preserve"> love and joyfulness </w:t>
      </w:r>
      <w:r w:rsidR="007413E9" w:rsidRPr="00AF0F90">
        <w:rPr>
          <w:sz w:val="21"/>
          <w:szCs w:val="21"/>
        </w:rPr>
        <w:t xml:space="preserve">of various Orthodox Christians… </w:t>
      </w:r>
      <w:r w:rsidRPr="00AF0F90">
        <w:rPr>
          <w:sz w:val="21"/>
          <w:szCs w:val="21"/>
        </w:rPr>
        <w:t>they had something different in their lives, which was different from mine.   So, I wanted to have whatever they were having.</w:t>
      </w:r>
    </w:p>
    <w:p w:rsidR="008F214D" w:rsidRPr="00AF0F90" w:rsidRDefault="008F214D" w:rsidP="00AF0F90">
      <w:pPr>
        <w:pStyle w:val="ListParagraph"/>
        <w:numPr>
          <w:ilvl w:val="0"/>
          <w:numId w:val="24"/>
        </w:numPr>
        <w:spacing w:after="120" w:line="240" w:lineRule="auto"/>
        <w:contextualSpacing w:val="0"/>
        <w:rPr>
          <w:sz w:val="21"/>
          <w:szCs w:val="21"/>
        </w:rPr>
      </w:pPr>
      <w:r w:rsidRPr="00AF0F90">
        <w:rPr>
          <w:sz w:val="21"/>
          <w:szCs w:val="21"/>
        </w:rPr>
        <w:t>Very friendly parish community and deeply devout traditions.</w:t>
      </w:r>
    </w:p>
    <w:p w:rsidR="008F214D" w:rsidRPr="00AF0F90" w:rsidRDefault="00414870" w:rsidP="00AF0F90">
      <w:pPr>
        <w:pStyle w:val="ListParagraph"/>
        <w:numPr>
          <w:ilvl w:val="0"/>
          <w:numId w:val="24"/>
        </w:numPr>
        <w:spacing w:after="120" w:line="240" w:lineRule="auto"/>
        <w:contextualSpacing w:val="0"/>
        <w:rPr>
          <w:sz w:val="21"/>
          <w:szCs w:val="21"/>
        </w:rPr>
      </w:pPr>
      <w:r>
        <w:rPr>
          <w:noProof/>
        </w:rPr>
        <w:pict>
          <v:shape id="_x0000_s1036" type="#_x0000_t202" style="position:absolute;left:0;text-align:left;margin-left:342pt;margin-top:17.7pt;width:159.75pt;height:217.1pt;z-index:-251644928;mso-width-relative:margin;mso-height-relative:margin" wrapcoords="-82 -136 -82 21464 21682 21464 21682 -136 -82 -136" fillcolor="#eeece1 [3214]">
            <v:textbox style="mso-next-textbox:#_x0000_s1036">
              <w:txbxContent>
                <w:p w:rsidR="000F2410" w:rsidRPr="00C57B77" w:rsidRDefault="000F2410" w:rsidP="00AC5ED3">
                  <w:pPr>
                    <w:spacing w:after="0" w:line="240" w:lineRule="auto"/>
                    <w:rPr>
                      <w:b/>
                      <w:sz w:val="18"/>
                      <w:szCs w:val="21"/>
                    </w:rPr>
                  </w:pPr>
                  <w:r w:rsidRPr="00C57B77">
                    <w:rPr>
                      <w:b/>
                      <w:sz w:val="18"/>
                      <w:szCs w:val="21"/>
                    </w:rPr>
                    <w:t>Behavior</w:t>
                  </w:r>
                </w:p>
                <w:p w:rsidR="000F2410" w:rsidRPr="00980400" w:rsidRDefault="000F2410" w:rsidP="00AC5ED3">
                  <w:pPr>
                    <w:spacing w:after="120" w:line="240" w:lineRule="auto"/>
                    <w:rPr>
                      <w:sz w:val="18"/>
                      <w:szCs w:val="21"/>
                    </w:rPr>
                  </w:pPr>
                  <w:r w:rsidRPr="00980400">
                    <w:rPr>
                      <w:sz w:val="18"/>
                      <w:szCs w:val="21"/>
                    </w:rPr>
                    <w:t xml:space="preserve">Common words used by respondents to describe Orthodox </w:t>
                  </w:r>
                  <w:r>
                    <w:rPr>
                      <w:sz w:val="18"/>
                      <w:szCs w:val="21"/>
                    </w:rPr>
                    <w:t>behavior</w:t>
                  </w:r>
                  <w:r w:rsidRPr="00980400">
                    <w:rPr>
                      <w:sz w:val="18"/>
                      <w:szCs w:val="21"/>
                    </w:rPr>
                    <w:t xml:space="preserve">:  </w:t>
                  </w:r>
                </w:p>
                <w:p w:rsidR="000F2410" w:rsidRDefault="000F2410" w:rsidP="00AC5ED3">
                  <w:pPr>
                    <w:pStyle w:val="ListParagraph"/>
                    <w:numPr>
                      <w:ilvl w:val="0"/>
                      <w:numId w:val="12"/>
                    </w:numPr>
                    <w:ind w:left="450"/>
                    <w:rPr>
                      <w:i/>
                      <w:sz w:val="18"/>
                      <w:szCs w:val="21"/>
                    </w:rPr>
                  </w:pPr>
                  <w:r>
                    <w:rPr>
                      <w:i/>
                      <w:sz w:val="18"/>
                      <w:szCs w:val="21"/>
                    </w:rPr>
                    <w:t>“Real”</w:t>
                  </w:r>
                </w:p>
                <w:p w:rsidR="000F2410" w:rsidRDefault="000F2410" w:rsidP="00AC5ED3">
                  <w:pPr>
                    <w:pStyle w:val="ListParagraph"/>
                    <w:numPr>
                      <w:ilvl w:val="0"/>
                      <w:numId w:val="12"/>
                    </w:numPr>
                    <w:ind w:left="450"/>
                    <w:rPr>
                      <w:i/>
                      <w:sz w:val="18"/>
                      <w:szCs w:val="21"/>
                    </w:rPr>
                  </w:pPr>
                  <w:r>
                    <w:rPr>
                      <w:i/>
                      <w:sz w:val="18"/>
                      <w:szCs w:val="21"/>
                    </w:rPr>
                    <w:t>“Sincere”</w:t>
                  </w:r>
                </w:p>
                <w:p w:rsidR="000F2410" w:rsidRDefault="000F2410" w:rsidP="00AC5ED3">
                  <w:pPr>
                    <w:pStyle w:val="ListParagraph"/>
                    <w:numPr>
                      <w:ilvl w:val="0"/>
                      <w:numId w:val="12"/>
                    </w:numPr>
                    <w:ind w:left="450"/>
                    <w:rPr>
                      <w:i/>
                      <w:sz w:val="18"/>
                      <w:szCs w:val="21"/>
                    </w:rPr>
                  </w:pPr>
                  <w:r>
                    <w:rPr>
                      <w:i/>
                      <w:sz w:val="18"/>
                      <w:szCs w:val="21"/>
                    </w:rPr>
                    <w:t>“Seriousness”</w:t>
                  </w:r>
                </w:p>
                <w:p w:rsidR="000F2410" w:rsidRDefault="000F2410" w:rsidP="00AC5ED3">
                  <w:pPr>
                    <w:pStyle w:val="ListParagraph"/>
                    <w:numPr>
                      <w:ilvl w:val="0"/>
                      <w:numId w:val="12"/>
                    </w:numPr>
                    <w:ind w:left="450"/>
                    <w:rPr>
                      <w:i/>
                      <w:sz w:val="18"/>
                      <w:szCs w:val="21"/>
                    </w:rPr>
                  </w:pPr>
                  <w:r>
                    <w:rPr>
                      <w:i/>
                      <w:sz w:val="18"/>
                      <w:szCs w:val="21"/>
                    </w:rPr>
                    <w:t>“Friendly”</w:t>
                  </w:r>
                </w:p>
                <w:p w:rsidR="000F2410" w:rsidRDefault="000F2410" w:rsidP="00AC5ED3">
                  <w:pPr>
                    <w:pStyle w:val="ListParagraph"/>
                    <w:numPr>
                      <w:ilvl w:val="0"/>
                      <w:numId w:val="12"/>
                    </w:numPr>
                    <w:ind w:left="450"/>
                    <w:rPr>
                      <w:i/>
                      <w:sz w:val="18"/>
                      <w:szCs w:val="21"/>
                    </w:rPr>
                  </w:pPr>
                  <w:r>
                    <w:rPr>
                      <w:i/>
                      <w:sz w:val="18"/>
                      <w:szCs w:val="21"/>
                    </w:rPr>
                    <w:t>“Lived”</w:t>
                  </w:r>
                </w:p>
                <w:p w:rsidR="000F2410" w:rsidRDefault="000F2410" w:rsidP="00AC5ED3">
                  <w:pPr>
                    <w:pStyle w:val="ListParagraph"/>
                    <w:numPr>
                      <w:ilvl w:val="0"/>
                      <w:numId w:val="12"/>
                    </w:numPr>
                    <w:ind w:left="450"/>
                    <w:rPr>
                      <w:i/>
                      <w:sz w:val="18"/>
                      <w:szCs w:val="21"/>
                    </w:rPr>
                  </w:pPr>
                  <w:r>
                    <w:rPr>
                      <w:i/>
                      <w:sz w:val="18"/>
                      <w:szCs w:val="21"/>
                    </w:rPr>
                    <w:t xml:space="preserve">Warm” </w:t>
                  </w:r>
                </w:p>
                <w:p w:rsidR="000F2410" w:rsidRDefault="000F2410" w:rsidP="00AC5ED3">
                  <w:pPr>
                    <w:pStyle w:val="ListParagraph"/>
                    <w:numPr>
                      <w:ilvl w:val="0"/>
                      <w:numId w:val="12"/>
                    </w:numPr>
                    <w:ind w:left="450"/>
                    <w:rPr>
                      <w:i/>
                      <w:sz w:val="18"/>
                      <w:szCs w:val="21"/>
                    </w:rPr>
                  </w:pPr>
                  <w:r>
                    <w:rPr>
                      <w:i/>
                      <w:sz w:val="18"/>
                      <w:szCs w:val="21"/>
                    </w:rPr>
                    <w:t>“Friendly”</w:t>
                  </w:r>
                </w:p>
                <w:p w:rsidR="000F2410" w:rsidRDefault="000F2410" w:rsidP="00AC5ED3">
                  <w:pPr>
                    <w:pStyle w:val="ListParagraph"/>
                    <w:numPr>
                      <w:ilvl w:val="0"/>
                      <w:numId w:val="12"/>
                    </w:numPr>
                    <w:ind w:left="450"/>
                    <w:rPr>
                      <w:i/>
                      <w:sz w:val="18"/>
                      <w:szCs w:val="21"/>
                    </w:rPr>
                  </w:pPr>
                  <w:r>
                    <w:rPr>
                      <w:i/>
                      <w:sz w:val="18"/>
                      <w:szCs w:val="21"/>
                    </w:rPr>
                    <w:t>“No pressure”</w:t>
                  </w:r>
                </w:p>
                <w:p w:rsidR="000F2410" w:rsidRDefault="000F2410" w:rsidP="00AC5ED3">
                  <w:pPr>
                    <w:pStyle w:val="ListParagraph"/>
                    <w:numPr>
                      <w:ilvl w:val="0"/>
                      <w:numId w:val="12"/>
                    </w:numPr>
                    <w:ind w:left="450"/>
                    <w:rPr>
                      <w:i/>
                      <w:sz w:val="18"/>
                      <w:szCs w:val="21"/>
                    </w:rPr>
                  </w:pPr>
                  <w:r>
                    <w:rPr>
                      <w:i/>
                      <w:sz w:val="18"/>
                      <w:szCs w:val="21"/>
                    </w:rPr>
                    <w:t>“Community”</w:t>
                  </w:r>
                </w:p>
                <w:p w:rsidR="000F2410" w:rsidRDefault="000F2410" w:rsidP="00AC5ED3">
                  <w:pPr>
                    <w:pStyle w:val="ListParagraph"/>
                    <w:numPr>
                      <w:ilvl w:val="0"/>
                      <w:numId w:val="12"/>
                    </w:numPr>
                    <w:ind w:left="450"/>
                    <w:rPr>
                      <w:i/>
                      <w:sz w:val="18"/>
                      <w:szCs w:val="21"/>
                    </w:rPr>
                  </w:pPr>
                  <w:r>
                    <w:rPr>
                      <w:i/>
                      <w:sz w:val="18"/>
                      <w:szCs w:val="21"/>
                    </w:rPr>
                    <w:t>“Calm”</w:t>
                  </w:r>
                </w:p>
                <w:p w:rsidR="000F2410" w:rsidRDefault="000F2410" w:rsidP="00AC5ED3">
                  <w:pPr>
                    <w:pStyle w:val="ListParagraph"/>
                    <w:numPr>
                      <w:ilvl w:val="0"/>
                      <w:numId w:val="12"/>
                    </w:numPr>
                    <w:ind w:left="450"/>
                    <w:rPr>
                      <w:i/>
                      <w:sz w:val="18"/>
                      <w:szCs w:val="21"/>
                    </w:rPr>
                  </w:pPr>
                  <w:r>
                    <w:rPr>
                      <w:i/>
                      <w:sz w:val="18"/>
                      <w:szCs w:val="21"/>
                    </w:rPr>
                    <w:t>“Fervor”</w:t>
                  </w:r>
                </w:p>
                <w:p w:rsidR="000F2410" w:rsidRDefault="000F2410" w:rsidP="00AC5ED3">
                  <w:pPr>
                    <w:pStyle w:val="ListParagraph"/>
                    <w:numPr>
                      <w:ilvl w:val="0"/>
                      <w:numId w:val="12"/>
                    </w:numPr>
                    <w:ind w:left="450"/>
                    <w:rPr>
                      <w:i/>
                      <w:sz w:val="18"/>
                      <w:szCs w:val="21"/>
                    </w:rPr>
                  </w:pPr>
                  <w:r>
                    <w:rPr>
                      <w:i/>
                      <w:sz w:val="18"/>
                      <w:szCs w:val="21"/>
                    </w:rPr>
                    <w:t>“Humble”</w:t>
                  </w:r>
                </w:p>
                <w:p w:rsidR="000F2410" w:rsidRPr="00C57B77" w:rsidRDefault="000F2410" w:rsidP="00AC5ED3">
                  <w:pPr>
                    <w:pStyle w:val="ListParagraph"/>
                    <w:numPr>
                      <w:ilvl w:val="0"/>
                      <w:numId w:val="12"/>
                    </w:numPr>
                    <w:ind w:left="450"/>
                    <w:rPr>
                      <w:i/>
                      <w:sz w:val="18"/>
                      <w:szCs w:val="21"/>
                    </w:rPr>
                  </w:pPr>
                  <w:r>
                    <w:rPr>
                      <w:i/>
                      <w:sz w:val="18"/>
                      <w:szCs w:val="21"/>
                    </w:rPr>
                    <w:t>“Journey”</w:t>
                  </w:r>
                </w:p>
              </w:txbxContent>
            </v:textbox>
            <w10:wrap type="tight"/>
          </v:shape>
        </w:pict>
      </w:r>
      <w:r w:rsidR="008F214D" w:rsidRPr="00AF0F90">
        <w:rPr>
          <w:sz w:val="21"/>
          <w:szCs w:val="21"/>
        </w:rPr>
        <w:t>A way of life that is lived--or, promised to.</w:t>
      </w:r>
      <w:r w:rsidR="007B2684" w:rsidRPr="00AF0F90">
        <w:rPr>
          <w:sz w:val="21"/>
          <w:szCs w:val="21"/>
        </w:rPr>
        <w:t xml:space="preserve"> </w:t>
      </w:r>
      <w:r w:rsidR="007B2684">
        <w:sym w:font="Wingdings" w:char="F077"/>
      </w:r>
      <w:r w:rsidR="00AA6230" w:rsidRPr="00AF0F90">
        <w:rPr>
          <w:sz w:val="21"/>
          <w:szCs w:val="21"/>
        </w:rPr>
        <w:t xml:space="preserve"> </w:t>
      </w:r>
      <w:r w:rsidR="007B2684" w:rsidRPr="00AF0F90">
        <w:rPr>
          <w:sz w:val="21"/>
          <w:szCs w:val="21"/>
        </w:rPr>
        <w:t xml:space="preserve"> I was drawn to the Orthodoxy as truly a way of living day to day, not just something you did on Sundays.</w:t>
      </w:r>
      <w:r w:rsidR="007B2684">
        <w:sym w:font="Wingdings" w:char="F077"/>
      </w:r>
      <w:r w:rsidR="007B2684" w:rsidRPr="00AF0F90">
        <w:rPr>
          <w:sz w:val="21"/>
          <w:szCs w:val="21"/>
        </w:rPr>
        <w:t xml:space="preserve"> The Orthodox </w:t>
      </w:r>
      <w:proofErr w:type="gramStart"/>
      <w:r w:rsidR="007B2684" w:rsidRPr="00AF0F90">
        <w:rPr>
          <w:sz w:val="21"/>
          <w:szCs w:val="21"/>
        </w:rPr>
        <w:t>say</w:t>
      </w:r>
      <w:proofErr w:type="gramEnd"/>
      <w:r w:rsidR="007B2684" w:rsidRPr="00AF0F90">
        <w:rPr>
          <w:sz w:val="21"/>
          <w:szCs w:val="21"/>
        </w:rPr>
        <w:t xml:space="preserve"> what they do and do what they say.</w:t>
      </w:r>
    </w:p>
    <w:p w:rsidR="006F3472" w:rsidRPr="00AF0F90" w:rsidRDefault="00A2585E" w:rsidP="00AF0F90">
      <w:pPr>
        <w:pStyle w:val="ListParagraph"/>
        <w:numPr>
          <w:ilvl w:val="0"/>
          <w:numId w:val="24"/>
        </w:numPr>
        <w:spacing w:after="120" w:line="240" w:lineRule="auto"/>
        <w:contextualSpacing w:val="0"/>
        <w:rPr>
          <w:sz w:val="21"/>
          <w:szCs w:val="21"/>
        </w:rPr>
      </w:pPr>
      <w:r w:rsidRPr="00AF0F90">
        <w:rPr>
          <w:sz w:val="21"/>
          <w:szCs w:val="21"/>
        </w:rPr>
        <w:t>W</w:t>
      </w:r>
      <w:r w:rsidR="006F3472" w:rsidRPr="00AF0F90">
        <w:rPr>
          <w:sz w:val="21"/>
          <w:szCs w:val="21"/>
        </w:rPr>
        <w:t>armth of the people</w:t>
      </w:r>
      <w:r w:rsidR="00F80F1C" w:rsidRPr="00AF0F90">
        <w:rPr>
          <w:sz w:val="21"/>
          <w:szCs w:val="21"/>
        </w:rPr>
        <w:t xml:space="preserve"> </w:t>
      </w:r>
      <w:r w:rsidR="00F80F1C">
        <w:sym w:font="Wingdings" w:char="F077"/>
      </w:r>
      <w:r w:rsidR="00F80F1C" w:rsidRPr="00AF0F90">
        <w:rPr>
          <w:sz w:val="21"/>
          <w:szCs w:val="21"/>
        </w:rPr>
        <w:t xml:space="preserve"> </w:t>
      </w:r>
      <w:proofErr w:type="gramStart"/>
      <w:r w:rsidR="00F80F1C" w:rsidRPr="00AF0F90">
        <w:rPr>
          <w:sz w:val="21"/>
          <w:szCs w:val="21"/>
        </w:rPr>
        <w:t>The</w:t>
      </w:r>
      <w:proofErr w:type="gramEnd"/>
      <w:r w:rsidR="00F80F1C" w:rsidRPr="00AF0F90">
        <w:rPr>
          <w:sz w:val="21"/>
          <w:szCs w:val="21"/>
        </w:rPr>
        <w:t xml:space="preserve"> friendliness of the people </w:t>
      </w:r>
      <w:r w:rsidR="00F80F1C">
        <w:sym w:font="Wingdings" w:char="F077"/>
      </w:r>
      <w:r w:rsidR="00F80F1C" w:rsidRPr="00AF0F90">
        <w:rPr>
          <w:sz w:val="21"/>
          <w:szCs w:val="21"/>
        </w:rPr>
        <w:t>Warmth and friendliness of the people … willingness to include me in the life of the parish.</w:t>
      </w:r>
    </w:p>
    <w:p w:rsidR="00E9345A" w:rsidRPr="00AF0F90" w:rsidRDefault="00F80F1C" w:rsidP="00AF0F90">
      <w:pPr>
        <w:pStyle w:val="ListParagraph"/>
        <w:numPr>
          <w:ilvl w:val="0"/>
          <w:numId w:val="24"/>
        </w:numPr>
        <w:spacing w:after="120" w:line="240" w:lineRule="auto"/>
        <w:contextualSpacing w:val="0"/>
        <w:rPr>
          <w:sz w:val="21"/>
          <w:szCs w:val="21"/>
        </w:rPr>
      </w:pPr>
      <w:r w:rsidRPr="00AF0F90">
        <w:rPr>
          <w:sz w:val="21"/>
          <w:szCs w:val="21"/>
        </w:rPr>
        <w:t xml:space="preserve">... </w:t>
      </w:r>
      <w:proofErr w:type="gramStart"/>
      <w:r w:rsidRPr="00AF0F90">
        <w:rPr>
          <w:sz w:val="21"/>
          <w:szCs w:val="21"/>
        </w:rPr>
        <w:t>the</w:t>
      </w:r>
      <w:proofErr w:type="gramEnd"/>
      <w:r w:rsidRPr="00AF0F90">
        <w:rPr>
          <w:sz w:val="21"/>
          <w:szCs w:val="21"/>
        </w:rPr>
        <w:t xml:space="preserve"> community was so tremendously warm, welcoming and loving.  It was the quality of Christian life that I encountered in the parish that really convinced me.</w:t>
      </w:r>
      <w:r w:rsidR="00372E2F" w:rsidRPr="00AF0F90">
        <w:rPr>
          <w:sz w:val="21"/>
          <w:szCs w:val="21"/>
        </w:rPr>
        <w:t xml:space="preserve"> </w:t>
      </w:r>
    </w:p>
    <w:p w:rsidR="00F80F1C" w:rsidRPr="00AF0F90" w:rsidRDefault="00372E2F" w:rsidP="00AF0F90">
      <w:pPr>
        <w:pStyle w:val="ListParagraph"/>
        <w:numPr>
          <w:ilvl w:val="0"/>
          <w:numId w:val="24"/>
        </w:numPr>
        <w:spacing w:after="120" w:line="240" w:lineRule="auto"/>
        <w:contextualSpacing w:val="0"/>
        <w:rPr>
          <w:sz w:val="21"/>
          <w:szCs w:val="21"/>
        </w:rPr>
      </w:pPr>
      <w:r w:rsidRPr="00AF0F90">
        <w:rPr>
          <w:sz w:val="21"/>
          <w:szCs w:val="21"/>
        </w:rPr>
        <w:t>Sense of family and community</w:t>
      </w:r>
    </w:p>
    <w:p w:rsidR="007B2684" w:rsidRPr="00AF0F90" w:rsidRDefault="007B2684" w:rsidP="00AF0F90">
      <w:pPr>
        <w:pStyle w:val="ListParagraph"/>
        <w:numPr>
          <w:ilvl w:val="0"/>
          <w:numId w:val="24"/>
        </w:numPr>
        <w:spacing w:after="120" w:line="240" w:lineRule="auto"/>
        <w:contextualSpacing w:val="0"/>
        <w:rPr>
          <w:sz w:val="21"/>
          <w:szCs w:val="21"/>
        </w:rPr>
      </w:pPr>
      <w:r w:rsidRPr="00AF0F90">
        <w:rPr>
          <w:sz w:val="21"/>
          <w:szCs w:val="21"/>
        </w:rPr>
        <w:t>Without a doubt the most extraordinary draw was meeting people who were truly living out their faith.  There was no pressure to join them, just warm welcomes and offers to explain any questions we had.  The relationships among the priest and the parish members reflected that of a family who were on a common journey of faith.  They were not perfect, but expressed the utmost sincerity in their support of each other.  I felt incredibly blessed that they welcomed me and my husband to join their journey.</w:t>
      </w:r>
    </w:p>
    <w:p w:rsidR="008F214D" w:rsidRPr="00AF0F90" w:rsidRDefault="007413E9" w:rsidP="00AF0F90">
      <w:pPr>
        <w:pStyle w:val="ListParagraph"/>
        <w:numPr>
          <w:ilvl w:val="0"/>
          <w:numId w:val="24"/>
        </w:numPr>
        <w:spacing w:after="120" w:line="240" w:lineRule="auto"/>
        <w:contextualSpacing w:val="0"/>
        <w:rPr>
          <w:sz w:val="21"/>
          <w:szCs w:val="21"/>
        </w:rPr>
      </w:pPr>
      <w:r w:rsidRPr="00AF0F90">
        <w:rPr>
          <w:sz w:val="21"/>
          <w:szCs w:val="21"/>
        </w:rPr>
        <w:t>the calm demeanor of Orthodox b</w:t>
      </w:r>
      <w:r w:rsidR="00562E1A" w:rsidRPr="00AF0F90">
        <w:rPr>
          <w:sz w:val="21"/>
          <w:szCs w:val="21"/>
        </w:rPr>
        <w:t xml:space="preserve">elievers, Priests </w:t>
      </w:r>
      <w:r w:rsidR="00771B2A" w:rsidRPr="00AF0F90">
        <w:rPr>
          <w:sz w:val="21"/>
          <w:szCs w:val="21"/>
        </w:rPr>
        <w:t>&amp;</w:t>
      </w:r>
      <w:r w:rsidR="00562E1A" w:rsidRPr="00AF0F90">
        <w:rPr>
          <w:sz w:val="21"/>
          <w:szCs w:val="21"/>
        </w:rPr>
        <w:t xml:space="preserve"> </w:t>
      </w:r>
      <w:proofErr w:type="spellStart"/>
      <w:r w:rsidR="00562E1A" w:rsidRPr="00AF0F90">
        <w:rPr>
          <w:sz w:val="21"/>
          <w:szCs w:val="21"/>
        </w:rPr>
        <w:t>Monastics</w:t>
      </w:r>
      <w:proofErr w:type="spellEnd"/>
    </w:p>
    <w:p w:rsidR="006C1D92" w:rsidRPr="00AF0F90" w:rsidRDefault="00783B77" w:rsidP="00AF0F90">
      <w:pPr>
        <w:pStyle w:val="ListParagraph"/>
        <w:numPr>
          <w:ilvl w:val="0"/>
          <w:numId w:val="24"/>
        </w:numPr>
        <w:spacing w:after="120" w:line="240" w:lineRule="auto"/>
        <w:contextualSpacing w:val="0"/>
        <w:rPr>
          <w:sz w:val="21"/>
          <w:szCs w:val="21"/>
        </w:rPr>
      </w:pPr>
      <w:r w:rsidRPr="00AF0F90">
        <w:rPr>
          <w:sz w:val="21"/>
          <w:szCs w:val="21"/>
        </w:rPr>
        <w:t>Fervo</w:t>
      </w:r>
      <w:r w:rsidR="006C1D92" w:rsidRPr="00AF0F90">
        <w:rPr>
          <w:sz w:val="21"/>
          <w:szCs w:val="21"/>
        </w:rPr>
        <w:t xml:space="preserve">r: </w:t>
      </w:r>
      <w:r w:rsidRPr="00AF0F90">
        <w:rPr>
          <w:sz w:val="21"/>
          <w:szCs w:val="21"/>
        </w:rPr>
        <w:t xml:space="preserve"> </w:t>
      </w:r>
      <w:r w:rsidR="006C1D92" w:rsidRPr="00AF0F90">
        <w:rPr>
          <w:sz w:val="21"/>
          <w:szCs w:val="21"/>
        </w:rPr>
        <w:t>Priests on fire for God as they pray,</w:t>
      </w:r>
    </w:p>
    <w:p w:rsidR="00AA6230" w:rsidRPr="00AF0F90" w:rsidRDefault="006C1D92" w:rsidP="00AF0F90">
      <w:pPr>
        <w:pStyle w:val="ListParagraph"/>
        <w:numPr>
          <w:ilvl w:val="0"/>
          <w:numId w:val="24"/>
        </w:numPr>
        <w:spacing w:after="120" w:line="240" w:lineRule="auto"/>
        <w:contextualSpacing w:val="0"/>
        <w:rPr>
          <w:sz w:val="21"/>
          <w:szCs w:val="21"/>
        </w:rPr>
      </w:pPr>
      <w:r w:rsidRPr="00AF0F90">
        <w:rPr>
          <w:sz w:val="21"/>
          <w:szCs w:val="21"/>
        </w:rPr>
        <w:t>The humbleness of the faith</w:t>
      </w:r>
    </w:p>
    <w:p w:rsidR="00B17D87" w:rsidRPr="00AF0F90" w:rsidRDefault="007B2684" w:rsidP="00AF0F90">
      <w:pPr>
        <w:pStyle w:val="ListParagraph"/>
        <w:numPr>
          <w:ilvl w:val="0"/>
          <w:numId w:val="24"/>
        </w:numPr>
        <w:spacing w:after="120" w:line="240" w:lineRule="auto"/>
        <w:contextualSpacing w:val="0"/>
        <w:rPr>
          <w:sz w:val="21"/>
          <w:szCs w:val="21"/>
        </w:rPr>
      </w:pPr>
      <w:r w:rsidRPr="00AF0F90">
        <w:rPr>
          <w:sz w:val="21"/>
          <w:szCs w:val="21"/>
        </w:rPr>
        <w:t>…</w:t>
      </w:r>
      <w:proofErr w:type="gramStart"/>
      <w:r w:rsidRPr="00AF0F90">
        <w:rPr>
          <w:sz w:val="21"/>
          <w:szCs w:val="21"/>
        </w:rPr>
        <w:t>that</w:t>
      </w:r>
      <w:proofErr w:type="gramEnd"/>
      <w:r w:rsidRPr="00AF0F90">
        <w:rPr>
          <w:sz w:val="21"/>
          <w:szCs w:val="21"/>
        </w:rPr>
        <w:t xml:space="preserve"> children are blessings and not annoyances at services.</w:t>
      </w:r>
    </w:p>
    <w:p w:rsidR="00562E1A" w:rsidRPr="00AF0F90" w:rsidRDefault="00A2585E" w:rsidP="00AF0F90">
      <w:pPr>
        <w:pStyle w:val="ListParagraph"/>
        <w:numPr>
          <w:ilvl w:val="0"/>
          <w:numId w:val="24"/>
        </w:numPr>
        <w:spacing w:after="120" w:line="240" w:lineRule="auto"/>
        <w:contextualSpacing w:val="0"/>
        <w:rPr>
          <w:sz w:val="21"/>
          <w:szCs w:val="21"/>
        </w:rPr>
      </w:pPr>
      <w:r w:rsidRPr="00AF0F90">
        <w:rPr>
          <w:sz w:val="21"/>
          <w:szCs w:val="21"/>
        </w:rPr>
        <w:lastRenderedPageBreak/>
        <w:t xml:space="preserve">Actually it was the social group and the camaraderie that first attracted me. Being embraced by a group of like minded young adults. </w:t>
      </w:r>
    </w:p>
    <w:p w:rsidR="008675B0" w:rsidRDefault="008675B0" w:rsidP="007241A4">
      <w:pPr>
        <w:pStyle w:val="Heading2"/>
      </w:pPr>
      <w:r>
        <w:t>A Few Integrated Answers</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The emphasis on prayer. A depth of Christian worship and faith. A pastor who preached from the Bible and applied it to everyday life. A small mission community who were very welcoming. Being asked to join the choir and sing. A pastor/priest who exemplified the Christian life. The sheer depth of Christian faith and practice.</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Basically summing up: the deep, mystical spirituality, the sense that the Early Church was as close as yesterday, the consistency of belief (Holy Tradition), and the feeling that I had both finally reached the end of my near life-long quest for the fullness of the Christian Faith and the beginning of a new road into my future.</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 xml:space="preserve">I attended the church my wife-to-be attended since my Lutheran "roots" </w:t>
      </w:r>
      <w:proofErr w:type="gramStart"/>
      <w:r w:rsidRPr="008675B0">
        <w:rPr>
          <w:sz w:val="21"/>
          <w:szCs w:val="21"/>
        </w:rPr>
        <w:t>were</w:t>
      </w:r>
      <w:proofErr w:type="gramEnd"/>
      <w:r w:rsidRPr="008675B0">
        <w:rPr>
          <w:sz w:val="21"/>
          <w:szCs w:val="21"/>
        </w:rPr>
        <w:t xml:space="preserve"> far behind me.  I became immersed in all the Orthodox activities (singing in the choir, participating in Bible studies, financial contributions, allowing my children to be baptized Orthodox, etc.) and ultimately decided to convert after 11 years of marriage.</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 xml:space="preserve">The timelessness of the Church and the consistency of the Faith.  As a singer I was thrilled about an all sung Liturgy.  This was only done in the Episcopal </w:t>
      </w:r>
      <w:proofErr w:type="gramStart"/>
      <w:r w:rsidRPr="008675B0">
        <w:rPr>
          <w:sz w:val="21"/>
          <w:szCs w:val="21"/>
        </w:rPr>
        <w:t>church</w:t>
      </w:r>
      <w:proofErr w:type="gramEnd"/>
      <w:r w:rsidRPr="008675B0">
        <w:rPr>
          <w:sz w:val="21"/>
          <w:szCs w:val="21"/>
        </w:rPr>
        <w:t xml:space="preserve"> when I was a little girl and only for high Holy Days.  I also loved the chanting it reminded me of Temple.   </w:t>
      </w:r>
      <w:proofErr w:type="gramStart"/>
      <w:r w:rsidRPr="008675B0">
        <w:rPr>
          <w:sz w:val="21"/>
          <w:szCs w:val="21"/>
        </w:rPr>
        <w:t>( I</w:t>
      </w:r>
      <w:proofErr w:type="gramEnd"/>
      <w:r w:rsidRPr="008675B0">
        <w:rPr>
          <w:sz w:val="21"/>
          <w:szCs w:val="21"/>
        </w:rPr>
        <w:t xml:space="preserve"> grew up in a split tradition - </w:t>
      </w:r>
      <w:proofErr w:type="spellStart"/>
      <w:r w:rsidRPr="008675B0">
        <w:rPr>
          <w:sz w:val="21"/>
          <w:szCs w:val="21"/>
        </w:rPr>
        <w:t>luke</w:t>
      </w:r>
      <w:proofErr w:type="spellEnd"/>
      <w:r w:rsidRPr="008675B0">
        <w:rPr>
          <w:sz w:val="21"/>
          <w:szCs w:val="21"/>
        </w:rPr>
        <w:t xml:space="preserve"> warm Christianity and strong cultural Judaism.</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 xml:space="preserve">Continuity, fullness of faith (not exclusion), community of believers (not individualistic and not "chain of command"), </w:t>
      </w:r>
      <w:proofErr w:type="gramStart"/>
      <w:r w:rsidRPr="008675B0">
        <w:rPr>
          <w:sz w:val="21"/>
          <w:szCs w:val="21"/>
        </w:rPr>
        <w:t>My</w:t>
      </w:r>
      <w:proofErr w:type="gramEnd"/>
      <w:r w:rsidRPr="008675B0">
        <w:rPr>
          <w:sz w:val="21"/>
          <w:szCs w:val="21"/>
        </w:rPr>
        <w:t xml:space="preserve"> experiences with my first Parish Priest were completely positive and the parish community was not just welcoming but thrilled to see us each time. </w:t>
      </w:r>
      <w:r w:rsidRPr="008675B0">
        <w:rPr>
          <w:sz w:val="21"/>
          <w:szCs w:val="21"/>
        </w:rPr>
        <w:br/>
        <w:t>The continuity of practice and theology from the time of Christ. The Tradition and traditions of the Church. The family type atmosphere of our parish. The services; beauty, length, meaning.</w:t>
      </w:r>
    </w:p>
    <w:p w:rsidR="008675B0" w:rsidRPr="008675B0" w:rsidRDefault="008675B0" w:rsidP="008675B0">
      <w:pPr>
        <w:pStyle w:val="ListParagraph"/>
        <w:numPr>
          <w:ilvl w:val="0"/>
          <w:numId w:val="13"/>
        </w:numPr>
        <w:spacing w:after="120" w:line="240" w:lineRule="auto"/>
        <w:contextualSpacing w:val="0"/>
        <w:rPr>
          <w:sz w:val="21"/>
          <w:szCs w:val="21"/>
        </w:rPr>
      </w:pPr>
      <w:r w:rsidRPr="008675B0">
        <w:rPr>
          <w:sz w:val="21"/>
          <w:szCs w:val="21"/>
        </w:rPr>
        <w:t>The beauty of the Liturgy, the unchanging unbroken history, being the original Church.</w:t>
      </w:r>
      <w:r w:rsidRPr="008675B0">
        <w:rPr>
          <w:sz w:val="21"/>
          <w:szCs w:val="21"/>
        </w:rPr>
        <w:br/>
      </w:r>
    </w:p>
    <w:p w:rsidR="00E978C5" w:rsidRDefault="00E978C5">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970BCD" w:rsidRDefault="00970BCD" w:rsidP="00970BCD">
      <w:pPr>
        <w:keepNext/>
        <w:keepLines/>
        <w:spacing w:before="480" w:after="0"/>
        <w:outlineLvl w:val="0"/>
        <w:rPr>
          <w:rFonts w:asciiTheme="majorHAnsi" w:eastAsia="Times New Roman" w:hAnsiTheme="majorHAnsi" w:cstheme="majorBidi"/>
          <w:b/>
          <w:bCs/>
          <w:color w:val="365F91" w:themeColor="accent1" w:themeShade="BF"/>
          <w:sz w:val="28"/>
          <w:szCs w:val="28"/>
        </w:rPr>
      </w:pPr>
      <w:r w:rsidRPr="00970BCD">
        <w:rPr>
          <w:rFonts w:asciiTheme="majorHAnsi" w:eastAsia="Times New Roman" w:hAnsiTheme="majorHAnsi" w:cstheme="majorBidi"/>
          <w:b/>
          <w:bCs/>
          <w:color w:val="365F91" w:themeColor="accent1" w:themeShade="BF"/>
          <w:sz w:val="28"/>
          <w:szCs w:val="28"/>
        </w:rPr>
        <w:lastRenderedPageBreak/>
        <w:t xml:space="preserve">What was </w:t>
      </w:r>
      <w:r w:rsidR="007241A4" w:rsidRPr="00970BCD">
        <w:rPr>
          <w:rFonts w:asciiTheme="majorHAnsi" w:eastAsia="Times New Roman" w:hAnsiTheme="majorHAnsi" w:cstheme="majorBidi"/>
          <w:b/>
          <w:bCs/>
          <w:color w:val="365F91" w:themeColor="accent1" w:themeShade="BF"/>
          <w:sz w:val="28"/>
          <w:szCs w:val="28"/>
        </w:rPr>
        <w:t>most</w:t>
      </w:r>
      <w:r w:rsidRPr="00970BCD">
        <w:rPr>
          <w:rFonts w:asciiTheme="majorHAnsi" w:eastAsia="Times New Roman" w:hAnsiTheme="majorHAnsi" w:cstheme="majorBidi"/>
          <w:b/>
          <w:bCs/>
          <w:color w:val="365F91" w:themeColor="accent1" w:themeShade="BF"/>
          <w:sz w:val="28"/>
          <w:szCs w:val="28"/>
        </w:rPr>
        <w:t xml:space="preserve"> </w:t>
      </w:r>
      <w:r w:rsidR="007241A4" w:rsidRPr="00970BCD">
        <w:rPr>
          <w:rFonts w:asciiTheme="majorHAnsi" w:eastAsia="Times New Roman" w:hAnsiTheme="majorHAnsi" w:cstheme="majorBidi"/>
          <w:b/>
          <w:bCs/>
          <w:color w:val="365F91" w:themeColor="accent1" w:themeShade="BF"/>
          <w:sz w:val="28"/>
          <w:szCs w:val="28"/>
        </w:rPr>
        <w:t>difficult</w:t>
      </w:r>
      <w:r w:rsidR="007241A4">
        <w:rPr>
          <w:rFonts w:asciiTheme="majorHAnsi" w:eastAsia="Times New Roman" w:hAnsiTheme="majorHAnsi" w:cstheme="majorBidi"/>
          <w:b/>
          <w:bCs/>
          <w:color w:val="365F91" w:themeColor="accent1" w:themeShade="BF"/>
          <w:sz w:val="28"/>
          <w:szCs w:val="28"/>
        </w:rPr>
        <w:t>?</w:t>
      </w:r>
    </w:p>
    <w:p w:rsidR="007241A4" w:rsidRDefault="007241A4" w:rsidP="007241A4">
      <w:pPr>
        <w:spacing w:after="120" w:line="240" w:lineRule="auto"/>
        <w:rPr>
          <w:i/>
        </w:rPr>
      </w:pPr>
      <w:r w:rsidRPr="007241A4">
        <w:rPr>
          <w:i/>
        </w:rPr>
        <w:t>W</w:t>
      </w:r>
      <w:r w:rsidRPr="007241A4">
        <w:rPr>
          <w:rFonts w:ascii="Calibri" w:eastAsia="Calibri" w:hAnsi="Calibri" w:cs="Times New Roman"/>
          <w:i/>
        </w:rPr>
        <w:t xml:space="preserve">hat elements of the Orthodox faith and your experience in the Orthodox Church were most difficult for you when you first started </w:t>
      </w:r>
      <w:r w:rsidRPr="007241A4">
        <w:rPr>
          <w:i/>
        </w:rPr>
        <w:t>investigating Eastern Orthodoxy?</w:t>
      </w:r>
    </w:p>
    <w:p w:rsidR="0083309B" w:rsidRDefault="0083309B" w:rsidP="007241A4">
      <w:pPr>
        <w:spacing w:after="120" w:line="240" w:lineRule="auto"/>
        <w:rPr>
          <w:i/>
        </w:rPr>
      </w:pPr>
      <w:r w:rsidRPr="0083309B">
        <w:rPr>
          <w:i/>
        </w:rPr>
        <w:drawing>
          <wp:inline distT="0" distB="0" distL="0" distR="0">
            <wp:extent cx="5514975" cy="17716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BCD" w:rsidRDefault="00393DE4" w:rsidP="007241A4">
      <w:pPr>
        <w:pStyle w:val="Heading2"/>
      </w:pPr>
      <w:r>
        <w:t xml:space="preserve">Mary, </w:t>
      </w:r>
      <w:r w:rsidR="00970BCD">
        <w:t>Saints</w:t>
      </w:r>
      <w:r w:rsidR="007241A4">
        <w:t>,</w:t>
      </w:r>
      <w:r>
        <w:t xml:space="preserve"> Icons</w:t>
      </w:r>
    </w:p>
    <w:p w:rsidR="00970BCD" w:rsidRPr="00414870" w:rsidRDefault="00AA70CE" w:rsidP="00414870">
      <w:pPr>
        <w:pStyle w:val="ListParagraph"/>
        <w:numPr>
          <w:ilvl w:val="0"/>
          <w:numId w:val="16"/>
        </w:numPr>
        <w:spacing w:after="120" w:line="240" w:lineRule="auto"/>
        <w:contextualSpacing w:val="0"/>
        <w:rPr>
          <w:sz w:val="21"/>
          <w:szCs w:val="21"/>
        </w:rPr>
      </w:pPr>
      <w:r>
        <w:rPr>
          <w:sz w:val="21"/>
          <w:szCs w:val="21"/>
        </w:rPr>
        <w:t>Since I was evangeli</w:t>
      </w:r>
      <w:r w:rsidR="00970BCD" w:rsidRPr="00414870">
        <w:rPr>
          <w:sz w:val="21"/>
          <w:szCs w:val="21"/>
        </w:rPr>
        <w:t xml:space="preserve">cal for the past twenty years, by far the hardest adjustment was Mary and the Saints.  It's still hard, though I'm doing much better, since Mary, Saints, and Icons are ultimately about Christ.  </w:t>
      </w:r>
    </w:p>
    <w:p w:rsidR="00970BCD" w:rsidRPr="00414870" w:rsidRDefault="00414870" w:rsidP="00414870">
      <w:pPr>
        <w:pStyle w:val="ListParagraph"/>
        <w:numPr>
          <w:ilvl w:val="0"/>
          <w:numId w:val="16"/>
        </w:numPr>
        <w:spacing w:after="120" w:line="240" w:lineRule="auto"/>
        <w:contextualSpacing w:val="0"/>
        <w:rPr>
          <w:sz w:val="21"/>
          <w:szCs w:val="21"/>
        </w:rPr>
      </w:pPr>
      <w:r>
        <w:rPr>
          <w:noProof/>
        </w:rPr>
        <w:drawing>
          <wp:anchor distT="0" distB="0" distL="114300" distR="114300" simplePos="0" relativeHeight="251673600" behindDoc="1" locked="0" layoutInCell="1" allowOverlap="1">
            <wp:simplePos x="0" y="0"/>
            <wp:positionH relativeFrom="column">
              <wp:posOffset>2514600</wp:posOffset>
            </wp:positionH>
            <wp:positionV relativeFrom="paragraph">
              <wp:posOffset>854075</wp:posOffset>
            </wp:positionV>
            <wp:extent cx="3943350" cy="1752600"/>
            <wp:effectExtent l="19050" t="0" r="0" b="0"/>
            <wp:wrapTight wrapText="left">
              <wp:wrapPolygon edited="0">
                <wp:start x="-104" y="0"/>
                <wp:lineTo x="-104" y="21365"/>
                <wp:lineTo x="21600" y="21365"/>
                <wp:lineTo x="21600" y="0"/>
                <wp:lineTo x="-1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943350" cy="1752600"/>
                    </a:xfrm>
                    <a:prstGeom prst="rect">
                      <a:avLst/>
                    </a:prstGeom>
                    <a:noFill/>
                    <a:ln w="9525">
                      <a:noFill/>
                      <a:miter lim="800000"/>
                      <a:headEnd/>
                      <a:tailEnd/>
                    </a:ln>
                  </pic:spPr>
                </pic:pic>
              </a:graphicData>
            </a:graphic>
          </wp:anchor>
        </w:drawing>
      </w:r>
      <w:r w:rsidR="00970BCD" w:rsidRPr="00414870">
        <w:rPr>
          <w:sz w:val="21"/>
          <w:szCs w:val="21"/>
        </w:rPr>
        <w:t>Not so much veneration of Mary, but the insistence upon: Her "</w:t>
      </w:r>
      <w:proofErr w:type="spellStart"/>
      <w:r w:rsidR="00970BCD" w:rsidRPr="00414870">
        <w:rPr>
          <w:sz w:val="21"/>
          <w:szCs w:val="21"/>
        </w:rPr>
        <w:t>sinlessness</w:t>
      </w:r>
      <w:proofErr w:type="spellEnd"/>
      <w:r w:rsidR="00970BCD" w:rsidRPr="00414870">
        <w:rPr>
          <w:sz w:val="21"/>
          <w:szCs w:val="21"/>
        </w:rPr>
        <w:t>"</w:t>
      </w:r>
    </w:p>
    <w:p w:rsidR="00AA70CE" w:rsidRDefault="00AA70CE" w:rsidP="00414870">
      <w:pPr>
        <w:pStyle w:val="ListParagraph"/>
        <w:numPr>
          <w:ilvl w:val="0"/>
          <w:numId w:val="16"/>
        </w:numPr>
        <w:spacing w:after="120" w:line="240" w:lineRule="auto"/>
        <w:contextualSpacing w:val="0"/>
        <w:rPr>
          <w:sz w:val="21"/>
          <w:szCs w:val="21"/>
        </w:rPr>
      </w:pPr>
      <w:r w:rsidRPr="00414870">
        <w:rPr>
          <w:sz w:val="21"/>
          <w:szCs w:val="21"/>
        </w:rPr>
        <w:t xml:space="preserve">Her perpetual virginity, </w:t>
      </w:r>
      <w:proofErr w:type="spellStart"/>
      <w:r w:rsidRPr="00414870">
        <w:rPr>
          <w:sz w:val="21"/>
          <w:szCs w:val="21"/>
        </w:rPr>
        <w:t>ie</w:t>
      </w:r>
      <w:proofErr w:type="spellEnd"/>
      <w:r w:rsidRPr="00414870">
        <w:rPr>
          <w:sz w:val="21"/>
          <w:szCs w:val="21"/>
        </w:rPr>
        <w:t xml:space="preserve">. her lack of sexual relations with Joseph after Christ's birth </w:t>
      </w:r>
    </w:p>
    <w:p w:rsidR="00970BCD" w:rsidRPr="00AA70CE" w:rsidRDefault="00D22D68" w:rsidP="00AA70CE">
      <w:pPr>
        <w:pStyle w:val="ListParagraph"/>
        <w:numPr>
          <w:ilvl w:val="0"/>
          <w:numId w:val="16"/>
        </w:numPr>
        <w:spacing w:after="120" w:line="240" w:lineRule="auto"/>
        <w:contextualSpacing w:val="0"/>
        <w:rPr>
          <w:sz w:val="21"/>
          <w:szCs w:val="21"/>
        </w:rPr>
      </w:pPr>
      <w:r w:rsidRPr="00414870">
        <w:rPr>
          <w:sz w:val="21"/>
          <w:szCs w:val="21"/>
        </w:rPr>
        <w:t>Her virginity in childbirth ("In giving birth/You preserved your virginity")</w:t>
      </w:r>
    </w:p>
    <w:p w:rsidR="000F2410" w:rsidRPr="00414870" w:rsidRDefault="000F2410" w:rsidP="00414870">
      <w:pPr>
        <w:pStyle w:val="ListParagraph"/>
        <w:numPr>
          <w:ilvl w:val="0"/>
          <w:numId w:val="16"/>
        </w:numPr>
        <w:spacing w:after="120" w:line="240" w:lineRule="auto"/>
        <w:contextualSpacing w:val="0"/>
        <w:rPr>
          <w:sz w:val="21"/>
          <w:szCs w:val="21"/>
        </w:rPr>
      </w:pPr>
      <w:r w:rsidRPr="00414870">
        <w:rPr>
          <w:sz w:val="21"/>
          <w:szCs w:val="21"/>
        </w:rPr>
        <w:t xml:space="preserve">How Mary figured into the church &amp; why she is so highly regarded. </w:t>
      </w:r>
    </w:p>
    <w:p w:rsidR="00AA70CE" w:rsidRPr="00414870" w:rsidRDefault="00AA70CE" w:rsidP="00AA70CE">
      <w:pPr>
        <w:pStyle w:val="ListParagraph"/>
        <w:numPr>
          <w:ilvl w:val="0"/>
          <w:numId w:val="16"/>
        </w:numPr>
        <w:spacing w:after="120" w:line="240" w:lineRule="auto"/>
        <w:contextualSpacing w:val="0"/>
        <w:rPr>
          <w:sz w:val="21"/>
          <w:szCs w:val="21"/>
        </w:rPr>
      </w:pPr>
      <w:r w:rsidRPr="00414870">
        <w:rPr>
          <w:sz w:val="21"/>
          <w:szCs w:val="21"/>
        </w:rPr>
        <w:t>Veneration of saints and the Theotokos.  I completely understood respecting them, especially the Theotokos, but the degree of devotion confused me.  In the same line, kissing the priest's hand was difficult.</w:t>
      </w:r>
    </w:p>
    <w:p w:rsidR="00AA70CE" w:rsidRPr="00414870" w:rsidRDefault="00AA70CE" w:rsidP="00AA70CE">
      <w:pPr>
        <w:pStyle w:val="ListParagraph"/>
        <w:numPr>
          <w:ilvl w:val="0"/>
          <w:numId w:val="16"/>
        </w:numPr>
        <w:spacing w:after="120" w:line="240" w:lineRule="auto"/>
        <w:contextualSpacing w:val="0"/>
        <w:rPr>
          <w:sz w:val="21"/>
          <w:szCs w:val="21"/>
        </w:rPr>
      </w:pPr>
      <w:r w:rsidRPr="00414870">
        <w:rPr>
          <w:sz w:val="21"/>
          <w:szCs w:val="21"/>
        </w:rPr>
        <w:t>The role of Saints and the Virgin Mary are hard for me. Having gone to a church who would not even call anyone Saint except Paul and the 12, I'm still getting used to all the concepts.</w:t>
      </w:r>
    </w:p>
    <w:p w:rsidR="00AA70CE" w:rsidRPr="00414870" w:rsidRDefault="00AA70CE" w:rsidP="00AA70CE">
      <w:pPr>
        <w:pStyle w:val="ListParagraph"/>
        <w:numPr>
          <w:ilvl w:val="0"/>
          <w:numId w:val="16"/>
        </w:numPr>
        <w:spacing w:after="120" w:line="240" w:lineRule="auto"/>
        <w:contextualSpacing w:val="0"/>
        <w:rPr>
          <w:sz w:val="21"/>
          <w:szCs w:val="21"/>
        </w:rPr>
      </w:pPr>
      <w:r w:rsidRPr="00414870">
        <w:rPr>
          <w:sz w:val="21"/>
          <w:szCs w:val="21"/>
        </w:rPr>
        <w:t>Praying to Saints. When I read the theology of the Church on venerating and praying to the Saints and the Theotokos it makes sense. Some of the prayers I have read seem like they go beyond veneration and become worship.</w:t>
      </w:r>
    </w:p>
    <w:p w:rsidR="000F2410" w:rsidRPr="00414870" w:rsidRDefault="000F2410" w:rsidP="00414870">
      <w:pPr>
        <w:pStyle w:val="ListParagraph"/>
        <w:numPr>
          <w:ilvl w:val="0"/>
          <w:numId w:val="16"/>
        </w:numPr>
        <w:spacing w:after="120" w:line="240" w:lineRule="auto"/>
        <w:contextualSpacing w:val="0"/>
        <w:rPr>
          <w:sz w:val="21"/>
          <w:szCs w:val="21"/>
        </w:rPr>
      </w:pPr>
      <w:r w:rsidRPr="00414870">
        <w:rPr>
          <w:sz w:val="21"/>
          <w:szCs w:val="21"/>
        </w:rPr>
        <w:t>I still have trouble with venerating icons. I understand the concept...but I'm not 100% sure it is correct.  The attitude regarding saints is fine with me.  But there is a potential for abuse there that I find disturbing and I think the Orthodox Church needs to provide instruction to cradle-born Orthodox as well we converts on this matter to prevent abuse.</w:t>
      </w:r>
    </w:p>
    <w:p w:rsidR="00970BCD" w:rsidRDefault="00970BCD" w:rsidP="00414870">
      <w:pPr>
        <w:pStyle w:val="ListParagraph"/>
        <w:numPr>
          <w:ilvl w:val="0"/>
          <w:numId w:val="16"/>
        </w:numPr>
        <w:spacing w:after="120" w:line="240" w:lineRule="auto"/>
        <w:contextualSpacing w:val="0"/>
        <w:rPr>
          <w:sz w:val="21"/>
          <w:szCs w:val="21"/>
        </w:rPr>
      </w:pPr>
      <w:r w:rsidRPr="00414870">
        <w:rPr>
          <w:sz w:val="21"/>
          <w:szCs w:val="21"/>
        </w:rPr>
        <w:t>Protestant</w:t>
      </w:r>
      <w:r w:rsidR="00E978C5" w:rsidRPr="00414870">
        <w:rPr>
          <w:sz w:val="21"/>
          <w:szCs w:val="21"/>
        </w:rPr>
        <w:t>s</w:t>
      </w:r>
      <w:r w:rsidRPr="00414870">
        <w:rPr>
          <w:sz w:val="21"/>
          <w:szCs w:val="21"/>
        </w:rPr>
        <w:t xml:space="preserve"> hammer home the "shall worship graven images", icons and symbols were difficult.</w:t>
      </w:r>
    </w:p>
    <w:p w:rsidR="005A6256" w:rsidRDefault="005A6256" w:rsidP="005A6256">
      <w:pPr>
        <w:pStyle w:val="ListParagraph"/>
        <w:numPr>
          <w:ilvl w:val="0"/>
          <w:numId w:val="16"/>
        </w:numPr>
        <w:spacing w:after="120" w:line="240" w:lineRule="auto"/>
        <w:contextualSpacing w:val="0"/>
        <w:rPr>
          <w:sz w:val="21"/>
          <w:szCs w:val="21"/>
        </w:rPr>
      </w:pPr>
      <w:r w:rsidRPr="00414870">
        <w:rPr>
          <w:sz w:val="21"/>
          <w:szCs w:val="21"/>
        </w:rPr>
        <w:t>Length of services, though not a problem now. The icon screen seemed alienating, though not now. The veneration of the icons seemed strange, though not now. Being excluded from communion was odd, but now it makes sense. Really, the more one learns, the more it all makes sense.</w:t>
      </w:r>
    </w:p>
    <w:p w:rsidR="005A6256" w:rsidRPr="00A10E51" w:rsidRDefault="00A10E51" w:rsidP="005A6256">
      <w:pPr>
        <w:pStyle w:val="ListParagraph"/>
        <w:numPr>
          <w:ilvl w:val="0"/>
          <w:numId w:val="16"/>
        </w:numPr>
        <w:spacing w:after="120" w:line="240" w:lineRule="auto"/>
        <w:contextualSpacing w:val="0"/>
        <w:rPr>
          <w:sz w:val="21"/>
          <w:szCs w:val="21"/>
        </w:rPr>
      </w:pPr>
      <w:r w:rsidRPr="00414870">
        <w:rPr>
          <w:sz w:val="21"/>
          <w:szCs w:val="21"/>
        </w:rPr>
        <w:lastRenderedPageBreak/>
        <w:t>Many things were difficult - the standing, veneration of Mary, kissing everything and everyone - but the people in the parish went out of their way to explain things, sometimes even before I would ask a question. They made sure I never felt embarrassed to ask something.</w:t>
      </w:r>
    </w:p>
    <w:p w:rsidR="00393DE4" w:rsidRPr="00414870" w:rsidRDefault="00393DE4" w:rsidP="00414870">
      <w:pPr>
        <w:pStyle w:val="ListParagraph"/>
        <w:numPr>
          <w:ilvl w:val="0"/>
          <w:numId w:val="16"/>
        </w:numPr>
        <w:spacing w:after="120" w:line="240" w:lineRule="auto"/>
        <w:contextualSpacing w:val="0"/>
        <w:rPr>
          <w:sz w:val="21"/>
          <w:szCs w:val="21"/>
        </w:rPr>
      </w:pPr>
      <w:r w:rsidRPr="00414870">
        <w:rPr>
          <w:sz w:val="21"/>
          <w:szCs w:val="21"/>
        </w:rPr>
        <w:t>Big 3:  Mary, Saints, Icons.</w:t>
      </w:r>
    </w:p>
    <w:p w:rsidR="00E907A6" w:rsidRPr="00D22D68" w:rsidRDefault="00E907A6" w:rsidP="007241A4">
      <w:pPr>
        <w:pStyle w:val="Heading2"/>
        <w:rPr>
          <w:sz w:val="21"/>
          <w:szCs w:val="21"/>
        </w:rPr>
      </w:pPr>
      <w:r w:rsidRPr="007241A4">
        <w:t>Confession</w:t>
      </w:r>
      <w:r w:rsidR="007241A4">
        <w:t xml:space="preserve"> and F</w:t>
      </w:r>
      <w:r w:rsidRPr="007241A4">
        <w:t>asting</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 xml:space="preserve">Confessing your sins was difficult as I was untrained. </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face to face confessions,</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Fasting and confession. Still are.</w:t>
      </w:r>
    </w:p>
    <w:p w:rsidR="00E907A6" w:rsidRPr="00414870" w:rsidRDefault="00E907A6" w:rsidP="00414870">
      <w:pPr>
        <w:pStyle w:val="ListParagraph"/>
        <w:numPr>
          <w:ilvl w:val="0"/>
          <w:numId w:val="15"/>
        </w:numPr>
        <w:spacing w:after="120" w:line="240" w:lineRule="auto"/>
        <w:contextualSpacing w:val="0"/>
        <w:rPr>
          <w:sz w:val="21"/>
          <w:szCs w:val="21"/>
        </w:rPr>
      </w:pPr>
      <w:proofErr w:type="gramStart"/>
      <w:r w:rsidRPr="00414870">
        <w:rPr>
          <w:sz w:val="21"/>
          <w:szCs w:val="21"/>
        </w:rPr>
        <w:t>Conforming</w:t>
      </w:r>
      <w:proofErr w:type="gramEnd"/>
      <w:r w:rsidRPr="00414870">
        <w:rPr>
          <w:sz w:val="21"/>
          <w:szCs w:val="21"/>
        </w:rPr>
        <w:t xml:space="preserve"> my life to the life of the Church by means of fasting &amp; confession, it's a process.</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Extreme difference in service, fasting &amp; confession</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Confession - difficult 20+ years ago and still difficult today.</w:t>
      </w:r>
    </w:p>
    <w:p w:rsidR="00E907A6" w:rsidRPr="00414870" w:rsidRDefault="00E907A6" w:rsidP="00414870">
      <w:pPr>
        <w:pStyle w:val="ListParagraph"/>
        <w:numPr>
          <w:ilvl w:val="0"/>
          <w:numId w:val="15"/>
        </w:numPr>
        <w:spacing w:after="120" w:line="240" w:lineRule="auto"/>
        <w:contextualSpacing w:val="0"/>
        <w:rPr>
          <w:sz w:val="21"/>
          <w:szCs w:val="21"/>
        </w:rPr>
      </w:pPr>
      <w:r w:rsidRPr="00414870">
        <w:rPr>
          <w:sz w:val="21"/>
          <w:szCs w:val="21"/>
        </w:rPr>
        <w:t>Just like anything else, understanding that it is ok to not know everything.  To just trust God and believe that the truth will be revealed</w:t>
      </w:r>
    </w:p>
    <w:p w:rsidR="007241A4" w:rsidRDefault="00AA70CE" w:rsidP="007241A4">
      <w:pPr>
        <w:pStyle w:val="Heading2"/>
      </w:pPr>
      <w:r>
        <w:t>Doctrine</w:t>
      </w:r>
    </w:p>
    <w:p w:rsidR="007241A4" w:rsidRPr="00414870" w:rsidRDefault="007241A4" w:rsidP="00414870">
      <w:pPr>
        <w:pStyle w:val="ListParagraph"/>
        <w:numPr>
          <w:ilvl w:val="0"/>
          <w:numId w:val="17"/>
        </w:numPr>
        <w:spacing w:after="120" w:line="240" w:lineRule="auto"/>
        <w:contextualSpacing w:val="0"/>
        <w:rPr>
          <w:sz w:val="21"/>
          <w:szCs w:val="21"/>
        </w:rPr>
      </w:pPr>
      <w:r w:rsidRPr="00414870">
        <w:rPr>
          <w:sz w:val="21"/>
          <w:szCs w:val="21"/>
        </w:rPr>
        <w:t xml:space="preserve">It was difficult to understand why I couldn't receive communion at first. </w:t>
      </w:r>
    </w:p>
    <w:p w:rsidR="007241A4" w:rsidRPr="00414870" w:rsidRDefault="007241A4" w:rsidP="00414870">
      <w:pPr>
        <w:pStyle w:val="ListParagraph"/>
        <w:numPr>
          <w:ilvl w:val="0"/>
          <w:numId w:val="17"/>
        </w:numPr>
        <w:spacing w:after="120" w:line="240" w:lineRule="auto"/>
        <w:contextualSpacing w:val="0"/>
        <w:rPr>
          <w:sz w:val="21"/>
          <w:szCs w:val="21"/>
        </w:rPr>
      </w:pPr>
      <w:r w:rsidRPr="00414870">
        <w:rPr>
          <w:sz w:val="21"/>
          <w:szCs w:val="21"/>
        </w:rPr>
        <w:t>Closed communion was a new an</w:t>
      </w:r>
      <w:r w:rsidR="00AA70CE">
        <w:rPr>
          <w:sz w:val="21"/>
          <w:szCs w:val="21"/>
        </w:rPr>
        <w:t>d</w:t>
      </w:r>
      <w:r w:rsidRPr="00414870">
        <w:rPr>
          <w:sz w:val="21"/>
          <w:szCs w:val="21"/>
        </w:rPr>
        <w:t xml:space="preserve"> difficult concept for me, but it was explained to me well and I came to understand the reasons.  I had to learn to accept tradition rather than demanding a detailed rule of "this is what you must do and believe."  Orthodoxy is nuanced and flexible, not black-and-white.  While this was hard to comprehend at first, it is also an abiding attraction of Orthodoxy.</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The most difficult thing for me to understand was the idea of salvation.  I had learned in the past that once a person is "saved," everything is done and over with.  It was hard for me to learn and understand that salvation is an ongoing process.</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Having been un-churched when I first investigated Orthodoxy, I found basic elements of Christology and Trinitarian theology very hard to understand.  Also, coming from a New Age background, the "scandal of particularity" in terms of the Incarnation was very difficult to grasp and come to terms with.</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The claims as the true faith.</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The "arrogance" of the Orthodox Church in their refusal to acknowledge the presence of Christ in Protestant churches.  I first found Christ in a Protestant church.  My experience is that I found Christ in more fullness in the Orthodox Church than in the church of my childhood.  The phrase "The True Church" is difficult for me to understand.</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Many of Orthodoxy's statements and practices (the idea of "embodying the fullness of faith", lack of communion with other churches, exclusion from the Eucharist) seem to assert the belief that "Orthodox are the only real Christians in the world."  While there is a real and understandable sense in which this is true from the Orthodox point of view, this attitude may be one of the greatest obstacles for non-Orthodox persons who *know* they fully believe in and have committed their lives to Christ.</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Having standards to live by was probably the most difficult.  Not being able to do whatever without any feedback was difficult.</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Of course, I had to wrap my brain around the Body and Blood of Christ actually BEING the Body and Blood of Christ!</w:t>
      </w:r>
    </w:p>
    <w:p w:rsidR="007241A4" w:rsidRPr="00414870" w:rsidRDefault="00EB4EAC" w:rsidP="00414870">
      <w:pPr>
        <w:pStyle w:val="ListParagraph"/>
        <w:numPr>
          <w:ilvl w:val="0"/>
          <w:numId w:val="18"/>
        </w:numPr>
        <w:spacing w:after="120" w:line="240" w:lineRule="auto"/>
        <w:contextualSpacing w:val="0"/>
        <w:rPr>
          <w:sz w:val="21"/>
          <w:szCs w:val="21"/>
        </w:rPr>
      </w:pPr>
      <w:r w:rsidRPr="00414870">
        <w:rPr>
          <w:sz w:val="21"/>
          <w:szCs w:val="21"/>
        </w:rPr>
        <w:t xml:space="preserve">I </w:t>
      </w:r>
      <w:r w:rsidR="007241A4" w:rsidRPr="00414870">
        <w:rPr>
          <w:sz w:val="21"/>
          <w:szCs w:val="21"/>
        </w:rPr>
        <w:t>did not have a good understanding of obedience. This had to be taught to me by the priest who chrismated me before my chrismation. A very difficult lesson.</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Having to learn to re-interpret the scriptures in the Orthodox perspective</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lastRenderedPageBreak/>
        <w:t>Apophatic theology, Tradition, not just the bible (it was a safety blanket), Mary, kissing icons (now I paint them! go figure)</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I would say that the Orthodox Church never needs to apologize for its differences with Western Christian theological and ecclesiastical principles.  On the other hand, it also needs to acknowledge that the entire world has become "westernized" to the degree that all thought is now regarded as dynamic and capable of change.  There is no such thing as a "fixed truth" that the human mind can comprehend, let alone formulate.</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I still have trouble with the notions of not ordaining women, and also the attitude of the church towards homosexuals, but these are not significant enough to curb my interest.  I also believe that there is room for cha</w:t>
      </w:r>
      <w:r w:rsidR="00AA70CE">
        <w:rPr>
          <w:sz w:val="21"/>
          <w:szCs w:val="21"/>
        </w:rPr>
        <w:t>nge yet in the Orthodox C</w:t>
      </w:r>
      <w:r w:rsidRPr="00414870">
        <w:rPr>
          <w:sz w:val="21"/>
          <w:szCs w:val="21"/>
        </w:rPr>
        <w:t>hurch.</w:t>
      </w:r>
    </w:p>
    <w:p w:rsidR="007241A4" w:rsidRPr="00414870" w:rsidRDefault="00EB4EAC" w:rsidP="00414870">
      <w:pPr>
        <w:pStyle w:val="ListParagraph"/>
        <w:numPr>
          <w:ilvl w:val="0"/>
          <w:numId w:val="18"/>
        </w:numPr>
        <w:spacing w:after="120" w:line="240" w:lineRule="auto"/>
        <w:contextualSpacing w:val="0"/>
        <w:rPr>
          <w:sz w:val="21"/>
          <w:szCs w:val="21"/>
        </w:rPr>
      </w:pPr>
      <w:r w:rsidRPr="00414870">
        <w:rPr>
          <w:sz w:val="21"/>
          <w:szCs w:val="21"/>
        </w:rPr>
        <w:t>C</w:t>
      </w:r>
      <w:r w:rsidR="007241A4" w:rsidRPr="00414870">
        <w:rPr>
          <w:sz w:val="21"/>
          <w:szCs w:val="21"/>
        </w:rPr>
        <w:t>omplicated, not too many straight answers.</w:t>
      </w:r>
    </w:p>
    <w:p w:rsidR="007241A4" w:rsidRPr="00414870" w:rsidRDefault="007241A4" w:rsidP="00414870">
      <w:pPr>
        <w:pStyle w:val="ListParagraph"/>
        <w:numPr>
          <w:ilvl w:val="0"/>
          <w:numId w:val="18"/>
        </w:numPr>
        <w:spacing w:after="120" w:line="240" w:lineRule="auto"/>
        <w:contextualSpacing w:val="0"/>
        <w:rPr>
          <w:sz w:val="21"/>
          <w:szCs w:val="21"/>
        </w:rPr>
      </w:pPr>
      <w:r w:rsidRPr="00414870">
        <w:rPr>
          <w:sz w:val="21"/>
          <w:szCs w:val="21"/>
        </w:rPr>
        <w:t>Trying to find answers to every question and instead being told to wait, to have patience, to understand via faith and prayer.</w:t>
      </w:r>
    </w:p>
    <w:p w:rsidR="007241A4" w:rsidRPr="00414870" w:rsidRDefault="007241A4" w:rsidP="00414870">
      <w:pPr>
        <w:pStyle w:val="ListParagraph"/>
        <w:numPr>
          <w:ilvl w:val="0"/>
          <w:numId w:val="18"/>
        </w:numPr>
        <w:spacing w:after="120" w:line="240" w:lineRule="auto"/>
        <w:contextualSpacing w:val="0"/>
        <w:rPr>
          <w:sz w:val="21"/>
          <w:szCs w:val="21"/>
        </w:rPr>
      </w:pPr>
      <w:proofErr w:type="gramStart"/>
      <w:r w:rsidRPr="00414870">
        <w:rPr>
          <w:sz w:val="21"/>
          <w:szCs w:val="21"/>
        </w:rPr>
        <w:t>It's</w:t>
      </w:r>
      <w:proofErr w:type="gramEnd"/>
      <w:r w:rsidRPr="00414870">
        <w:rPr>
          <w:sz w:val="21"/>
          <w:szCs w:val="21"/>
        </w:rPr>
        <w:t xml:space="preserve"> complexity and my absolute ignorance. My western mind did not grasp the spirituality, history doctrine, the total sobriety, none of it. It was all foreign (not ethnically), but theologically and spiritually foreign. But, it felt right.</w:t>
      </w:r>
    </w:p>
    <w:p w:rsidR="00E907A6" w:rsidRPr="007241A4" w:rsidRDefault="00E907A6" w:rsidP="00AF0F90">
      <w:pPr>
        <w:pStyle w:val="Heading2"/>
        <w:ind w:left="360"/>
      </w:pPr>
      <w:r w:rsidRPr="007241A4">
        <w:t>Worship</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Length of services.</w:t>
      </w:r>
      <w:r w:rsidR="00EB4EAC" w:rsidRPr="00414870">
        <w:rPr>
          <w:sz w:val="21"/>
          <w:szCs w:val="21"/>
        </w:rPr>
        <w:t xml:space="preserve"> </w:t>
      </w:r>
      <w:r w:rsidRPr="00414870">
        <w:rPr>
          <w:sz w:val="21"/>
          <w:szCs w:val="21"/>
        </w:rPr>
        <w:t xml:space="preserve"> Use of Slavonic when not really many people understand or speak it.</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 xml:space="preserve">The first </w:t>
      </w:r>
      <w:proofErr w:type="gramStart"/>
      <w:r w:rsidRPr="00414870">
        <w:rPr>
          <w:sz w:val="21"/>
          <w:szCs w:val="21"/>
        </w:rPr>
        <w:t>divine liturgy</w:t>
      </w:r>
      <w:proofErr w:type="gramEnd"/>
      <w:r w:rsidRPr="00414870">
        <w:rPr>
          <w:sz w:val="21"/>
          <w:szCs w:val="21"/>
        </w:rPr>
        <w:t xml:space="preserve"> I attended seemed totally foreign, weird, and intimidating. I didn't know the proper church etiquette, which made me feel ill at ease. I didn't want to be </w:t>
      </w:r>
      <w:proofErr w:type="spellStart"/>
      <w:r w:rsidRPr="00414870">
        <w:rPr>
          <w:sz w:val="21"/>
          <w:szCs w:val="21"/>
        </w:rPr>
        <w:t>membered</w:t>
      </w:r>
      <w:proofErr w:type="spellEnd"/>
      <w:r w:rsidRPr="00414870">
        <w:rPr>
          <w:sz w:val="21"/>
          <w:szCs w:val="21"/>
        </w:rPr>
        <w:t xml:space="preserve">, but always an outsider, because I was "plain old American".  I found some of the music to be repetitive and dry. Since then, my heart has grown to love the church and </w:t>
      </w:r>
      <w:proofErr w:type="gramStart"/>
      <w:r w:rsidRPr="00414870">
        <w:rPr>
          <w:sz w:val="21"/>
          <w:szCs w:val="21"/>
        </w:rPr>
        <w:t>it's</w:t>
      </w:r>
      <w:proofErr w:type="gramEnd"/>
      <w:r w:rsidRPr="00414870">
        <w:rPr>
          <w:sz w:val="21"/>
          <w:szCs w:val="21"/>
        </w:rPr>
        <w:t xml:space="preserve"> practices, wooed by love and acceptance.</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Never feeling comfortable with the little things, like knowing what to do when.  The long and confusing liturgy.</w:t>
      </w:r>
    </w:p>
    <w:p w:rsidR="00EB4EAC" w:rsidRPr="00414870" w:rsidRDefault="00EB4EAC" w:rsidP="00414870">
      <w:pPr>
        <w:pStyle w:val="ListParagraph"/>
        <w:numPr>
          <w:ilvl w:val="0"/>
          <w:numId w:val="18"/>
        </w:numPr>
        <w:spacing w:after="120" w:line="240" w:lineRule="auto"/>
        <w:contextualSpacing w:val="0"/>
        <w:rPr>
          <w:sz w:val="21"/>
          <w:szCs w:val="21"/>
        </w:rPr>
      </w:pPr>
      <w:r w:rsidRPr="00414870">
        <w:rPr>
          <w:sz w:val="21"/>
          <w:szCs w:val="21"/>
        </w:rPr>
        <w:t>The length of the services, the fasting. It STILL is the most difficult part.</w:t>
      </w:r>
    </w:p>
    <w:p w:rsidR="00EB4EAC" w:rsidRDefault="00EB4EAC" w:rsidP="00414870">
      <w:pPr>
        <w:pStyle w:val="ListParagraph"/>
        <w:numPr>
          <w:ilvl w:val="0"/>
          <w:numId w:val="18"/>
        </w:numPr>
        <w:spacing w:after="120" w:line="240" w:lineRule="auto"/>
        <w:contextualSpacing w:val="0"/>
        <w:rPr>
          <w:sz w:val="21"/>
          <w:szCs w:val="21"/>
        </w:rPr>
      </w:pPr>
      <w:r w:rsidRPr="00414870">
        <w:rPr>
          <w:sz w:val="21"/>
          <w:szCs w:val="21"/>
        </w:rPr>
        <w:t>Standing through a service.</w:t>
      </w:r>
    </w:p>
    <w:p w:rsidR="00AA70CE" w:rsidRPr="00AA70CE" w:rsidRDefault="00AA70CE" w:rsidP="00AA70CE">
      <w:pPr>
        <w:pStyle w:val="ListParagraph"/>
        <w:numPr>
          <w:ilvl w:val="0"/>
          <w:numId w:val="18"/>
        </w:numPr>
        <w:spacing w:after="120" w:line="240" w:lineRule="auto"/>
        <w:contextualSpacing w:val="0"/>
        <w:rPr>
          <w:sz w:val="21"/>
          <w:szCs w:val="21"/>
        </w:rPr>
      </w:pPr>
      <w:r w:rsidRPr="00414870">
        <w:rPr>
          <w:sz w:val="21"/>
          <w:szCs w:val="21"/>
        </w:rPr>
        <w:t>I come from a Lutheran background which has a much fuller and more ecumenical hymnody. I still miss that. I also was put off by the lack of easy to follow Liturgical resources in the pews.</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The length of standing and the rigors of fasting.</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The liturgy was confusing at first, but I fell in love with the music.</w:t>
      </w:r>
    </w:p>
    <w:p w:rsidR="00EB4EAC"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The anti-Semitic undercurrents of the Holy Friday services. If I had been exposed to the flagrant anti-Semitism of much of Holy Friday matins earlier on in my conversion I would have run a mile.</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Wondering if I would get used to the chanting (OCA).  It took me a month before I heard the words first and not the music.  Then I joined the choir.  In the church I now attend (</w:t>
      </w:r>
      <w:proofErr w:type="spellStart"/>
      <w:r w:rsidRPr="00414870">
        <w:rPr>
          <w:sz w:val="21"/>
          <w:szCs w:val="21"/>
        </w:rPr>
        <w:t>Antiochian</w:t>
      </w:r>
      <w:proofErr w:type="spellEnd"/>
      <w:r w:rsidRPr="00414870">
        <w:rPr>
          <w:sz w:val="21"/>
          <w:szCs w:val="21"/>
        </w:rPr>
        <w:t>)</w:t>
      </w:r>
      <w:proofErr w:type="gramStart"/>
      <w:r w:rsidRPr="00414870">
        <w:rPr>
          <w:sz w:val="21"/>
          <w:szCs w:val="21"/>
        </w:rPr>
        <w:t>,</w:t>
      </w:r>
      <w:proofErr w:type="gramEnd"/>
      <w:r w:rsidRPr="00414870">
        <w:rPr>
          <w:sz w:val="21"/>
          <w:szCs w:val="21"/>
        </w:rPr>
        <w:t xml:space="preserve"> there is no choir, only a couple of voices leading the chant--that too has been difficult.  But the church is growing and before long we too will have a choir.</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The Eastern Rite Liturgy was most confusing.</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Bowing</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Understanding the Liturgy and what I should be doing, what it meant</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Chanting</w:t>
      </w:r>
    </w:p>
    <w:p w:rsidR="00E907A6" w:rsidRPr="00414870" w:rsidRDefault="00EB4EAC" w:rsidP="00414870">
      <w:pPr>
        <w:pStyle w:val="ListParagraph"/>
        <w:numPr>
          <w:ilvl w:val="0"/>
          <w:numId w:val="18"/>
        </w:numPr>
        <w:spacing w:after="120" w:line="240" w:lineRule="auto"/>
        <w:contextualSpacing w:val="0"/>
        <w:rPr>
          <w:sz w:val="21"/>
          <w:szCs w:val="21"/>
        </w:rPr>
      </w:pPr>
      <w:r w:rsidRPr="00414870">
        <w:rPr>
          <w:sz w:val="21"/>
          <w:szCs w:val="21"/>
        </w:rPr>
        <w:lastRenderedPageBreak/>
        <w:t>S</w:t>
      </w:r>
      <w:r w:rsidR="00E907A6" w:rsidRPr="00414870">
        <w:rPr>
          <w:sz w:val="21"/>
          <w:szCs w:val="21"/>
        </w:rPr>
        <w:t>tanding for so long.  Seemed so foreign in many ways. Was very worried that I might be insulting or rejecting the faith I had grown up with. Only when a priest explained that it was not repudiating that faith but going beyond to the fullness of Christ's church that I was able to seriously consider converting.</w:t>
      </w:r>
    </w:p>
    <w:p w:rsidR="00E907A6" w:rsidRPr="00414870" w:rsidRDefault="00E907A6" w:rsidP="00414870">
      <w:pPr>
        <w:pStyle w:val="ListParagraph"/>
        <w:numPr>
          <w:ilvl w:val="0"/>
          <w:numId w:val="18"/>
        </w:numPr>
        <w:spacing w:after="120" w:line="240" w:lineRule="auto"/>
        <w:contextualSpacing w:val="0"/>
        <w:rPr>
          <w:sz w:val="21"/>
          <w:szCs w:val="21"/>
        </w:rPr>
      </w:pPr>
      <w:r w:rsidRPr="00414870">
        <w:rPr>
          <w:sz w:val="21"/>
          <w:szCs w:val="21"/>
        </w:rPr>
        <w:t xml:space="preserve">I had the most trouble with the music.  </w:t>
      </w:r>
      <w:proofErr w:type="spellStart"/>
      <w:r w:rsidRPr="00414870">
        <w:rPr>
          <w:sz w:val="21"/>
          <w:szCs w:val="21"/>
        </w:rPr>
        <w:t>Troparians</w:t>
      </w:r>
      <w:proofErr w:type="spellEnd"/>
      <w:r w:rsidRPr="00414870">
        <w:rPr>
          <w:sz w:val="21"/>
          <w:szCs w:val="21"/>
        </w:rPr>
        <w:t xml:space="preserve">, etc. and the tones.  I found it most difficult to learn the tones (especially a </w:t>
      </w:r>
      <w:proofErr w:type="spellStart"/>
      <w:proofErr w:type="gramStart"/>
      <w:r w:rsidRPr="00414870">
        <w:rPr>
          <w:sz w:val="21"/>
          <w:szCs w:val="21"/>
        </w:rPr>
        <w:t>capella</w:t>
      </w:r>
      <w:proofErr w:type="spellEnd"/>
      <w:proofErr w:type="gramEnd"/>
      <w:r w:rsidRPr="00414870">
        <w:rPr>
          <w:sz w:val="21"/>
          <w:szCs w:val="21"/>
        </w:rPr>
        <w:t>) and in our parish there were so many papers to keep shuffling and I couldn't follow well at all.</w:t>
      </w:r>
    </w:p>
    <w:p w:rsidR="00570E31" w:rsidRPr="00414870" w:rsidRDefault="00EB4EAC" w:rsidP="00414870">
      <w:pPr>
        <w:pStyle w:val="ListParagraph"/>
        <w:numPr>
          <w:ilvl w:val="0"/>
          <w:numId w:val="18"/>
        </w:numPr>
        <w:spacing w:after="120" w:line="240" w:lineRule="auto"/>
        <w:contextualSpacing w:val="0"/>
        <w:rPr>
          <w:sz w:val="21"/>
          <w:szCs w:val="21"/>
        </w:rPr>
      </w:pPr>
      <w:r w:rsidRPr="00414870">
        <w:rPr>
          <w:sz w:val="21"/>
          <w:szCs w:val="21"/>
        </w:rPr>
        <w:t>Getting lost in the Liturgy</w:t>
      </w:r>
    </w:p>
    <w:p w:rsidR="00970BCD" w:rsidRDefault="00970BCD" w:rsidP="007241A4">
      <w:pPr>
        <w:pStyle w:val="Heading2"/>
      </w:pPr>
      <w:r>
        <w:t>Ethnic Qualities</w:t>
      </w:r>
      <w:r w:rsidR="005C24F2">
        <w:t>/Hospitality</w:t>
      </w:r>
    </w:p>
    <w:p w:rsidR="005A6256" w:rsidRPr="00414870" w:rsidRDefault="005A6256" w:rsidP="005A6256">
      <w:pPr>
        <w:pStyle w:val="ListParagraph"/>
        <w:numPr>
          <w:ilvl w:val="0"/>
          <w:numId w:val="19"/>
        </w:numPr>
        <w:spacing w:after="120" w:line="240" w:lineRule="auto"/>
        <w:contextualSpacing w:val="0"/>
        <w:rPr>
          <w:sz w:val="21"/>
          <w:szCs w:val="21"/>
        </w:rPr>
      </w:pPr>
      <w:r>
        <w:rPr>
          <w:sz w:val="21"/>
          <w:szCs w:val="21"/>
        </w:rPr>
        <w:t>C</w:t>
      </w:r>
      <w:r w:rsidRPr="00414870">
        <w:rPr>
          <w:sz w:val="21"/>
          <w:szCs w:val="21"/>
        </w:rPr>
        <w:t>ulture shock</w:t>
      </w:r>
    </w:p>
    <w:p w:rsidR="00970BCD" w:rsidRPr="00414870" w:rsidRDefault="00570E31" w:rsidP="00414870">
      <w:pPr>
        <w:pStyle w:val="ListParagraph"/>
        <w:numPr>
          <w:ilvl w:val="0"/>
          <w:numId w:val="19"/>
        </w:numPr>
        <w:spacing w:after="120" w:line="240" w:lineRule="auto"/>
        <w:contextualSpacing w:val="0"/>
        <w:rPr>
          <w:sz w:val="21"/>
          <w:szCs w:val="21"/>
        </w:rPr>
      </w:pPr>
      <w:r w:rsidRPr="00414870">
        <w:rPr>
          <w:sz w:val="21"/>
          <w:szCs w:val="21"/>
        </w:rPr>
        <w:t>T</w:t>
      </w:r>
      <w:r w:rsidR="00970BCD" w:rsidRPr="00414870">
        <w:rPr>
          <w:sz w:val="21"/>
          <w:szCs w:val="21"/>
        </w:rPr>
        <w:t xml:space="preserve">he entire ethnic feel that can come with Orthodoxy sometimes gives the impression that Orthodoxy is more about culture than the gospel.  </w:t>
      </w:r>
    </w:p>
    <w:p w:rsidR="00570E31" w:rsidRPr="00414870" w:rsidRDefault="00570E31" w:rsidP="00414870">
      <w:pPr>
        <w:pStyle w:val="ListParagraph"/>
        <w:numPr>
          <w:ilvl w:val="0"/>
          <w:numId w:val="19"/>
        </w:numPr>
        <w:spacing w:after="120" w:line="240" w:lineRule="auto"/>
        <w:contextualSpacing w:val="0"/>
        <w:rPr>
          <w:sz w:val="21"/>
          <w:szCs w:val="21"/>
        </w:rPr>
      </w:pPr>
      <w:r w:rsidRPr="00414870">
        <w:rPr>
          <w:sz w:val="21"/>
          <w:szCs w:val="21"/>
        </w:rPr>
        <w:t>It was very difficult at first to not be "ethnic" in a very ethnic church. People were mostly very kind and accepting but I was obviously "different". I also missed not having the opportunity to grow up Orthodox.</w:t>
      </w:r>
    </w:p>
    <w:p w:rsidR="00970BCD" w:rsidRPr="00414870" w:rsidRDefault="00970BCD" w:rsidP="00414870">
      <w:pPr>
        <w:pStyle w:val="ListParagraph"/>
        <w:numPr>
          <w:ilvl w:val="0"/>
          <w:numId w:val="19"/>
        </w:numPr>
        <w:spacing w:after="120" w:line="240" w:lineRule="auto"/>
        <w:contextualSpacing w:val="0"/>
        <w:rPr>
          <w:sz w:val="21"/>
          <w:szCs w:val="21"/>
        </w:rPr>
      </w:pPr>
      <w:r w:rsidRPr="00414870">
        <w:rPr>
          <w:sz w:val="21"/>
          <w:szCs w:val="21"/>
        </w:rPr>
        <w:t>Ethnicity, language, traditionalism, false monasticism.</w:t>
      </w:r>
    </w:p>
    <w:p w:rsidR="00D22D68" w:rsidRPr="00414870" w:rsidRDefault="00D22D68" w:rsidP="00414870">
      <w:pPr>
        <w:pStyle w:val="ListParagraph"/>
        <w:numPr>
          <w:ilvl w:val="0"/>
          <w:numId w:val="19"/>
        </w:numPr>
        <w:spacing w:after="120" w:line="240" w:lineRule="auto"/>
        <w:contextualSpacing w:val="0"/>
        <w:rPr>
          <w:sz w:val="21"/>
          <w:szCs w:val="21"/>
        </w:rPr>
      </w:pPr>
      <w:r w:rsidRPr="00414870">
        <w:rPr>
          <w:sz w:val="21"/>
          <w:szCs w:val="21"/>
        </w:rPr>
        <w:t>It was difficult breaking the ice socially.  I also struggled a little with the ethnic component.  I must say, though, that the church I attend is not very ethnic as Orthodox parishes go.</w:t>
      </w:r>
    </w:p>
    <w:p w:rsidR="00D22D68" w:rsidRPr="00414870" w:rsidRDefault="00D22D68" w:rsidP="00414870">
      <w:pPr>
        <w:pStyle w:val="ListParagraph"/>
        <w:numPr>
          <w:ilvl w:val="0"/>
          <w:numId w:val="19"/>
        </w:numPr>
        <w:spacing w:after="120" w:line="240" w:lineRule="auto"/>
        <w:contextualSpacing w:val="0"/>
        <w:rPr>
          <w:sz w:val="21"/>
          <w:szCs w:val="21"/>
        </w:rPr>
      </w:pPr>
      <w:r w:rsidRPr="00414870">
        <w:rPr>
          <w:sz w:val="21"/>
          <w:szCs w:val="21"/>
        </w:rPr>
        <w:t>The feeling that it was an ethnic club we could never really belong to because our last name has only one syllable</w:t>
      </w:r>
    </w:p>
    <w:p w:rsidR="000F2410" w:rsidRPr="00414870" w:rsidRDefault="000F2410" w:rsidP="00414870">
      <w:pPr>
        <w:pStyle w:val="ListParagraph"/>
        <w:numPr>
          <w:ilvl w:val="0"/>
          <w:numId w:val="19"/>
        </w:numPr>
        <w:spacing w:after="120" w:line="240" w:lineRule="auto"/>
        <w:contextualSpacing w:val="0"/>
        <w:rPr>
          <w:sz w:val="21"/>
          <w:szCs w:val="21"/>
        </w:rPr>
      </w:pPr>
      <w:r w:rsidRPr="00414870">
        <w:rPr>
          <w:sz w:val="21"/>
          <w:szCs w:val="21"/>
        </w:rPr>
        <w:t>The ethnicity. A</w:t>
      </w:r>
      <w:r w:rsidR="00AA70CE">
        <w:rPr>
          <w:sz w:val="21"/>
          <w:szCs w:val="21"/>
        </w:rPr>
        <w:t>t times I felt feelings of judg</w:t>
      </w:r>
      <w:r w:rsidRPr="00414870">
        <w:rPr>
          <w:sz w:val="21"/>
          <w:szCs w:val="21"/>
        </w:rPr>
        <w:t>ment or skepticism, when I was only trying to learn and find my way.</w:t>
      </w:r>
    </w:p>
    <w:p w:rsidR="005C24F2" w:rsidRPr="00414870" w:rsidRDefault="005C24F2" w:rsidP="00414870">
      <w:pPr>
        <w:pStyle w:val="ListParagraph"/>
        <w:numPr>
          <w:ilvl w:val="0"/>
          <w:numId w:val="19"/>
        </w:numPr>
        <w:spacing w:after="120" w:line="240" w:lineRule="auto"/>
        <w:contextualSpacing w:val="0"/>
        <w:rPr>
          <w:sz w:val="21"/>
          <w:szCs w:val="21"/>
        </w:rPr>
      </w:pPr>
      <w:r w:rsidRPr="00414870">
        <w:rPr>
          <w:sz w:val="21"/>
          <w:szCs w:val="21"/>
        </w:rPr>
        <w:t>I attend an old parish that was founded by Eastern Europeans.  Many of the parishioners at the parish I attend do not and never will accept anyone who is even slightly different.  They frequently argue that the church should go back to using Slavonic, which I see as their attempt to drive out any converts. As I was told, it is important to find people who will do things the way they have always been done at our parish.</w:t>
      </w:r>
    </w:p>
    <w:p w:rsidR="005C24F2" w:rsidRPr="00414870" w:rsidRDefault="005C24F2" w:rsidP="00414870">
      <w:pPr>
        <w:pStyle w:val="ListParagraph"/>
        <w:numPr>
          <w:ilvl w:val="0"/>
          <w:numId w:val="19"/>
        </w:numPr>
        <w:spacing w:after="120" w:line="240" w:lineRule="auto"/>
        <w:contextualSpacing w:val="0"/>
        <w:rPr>
          <w:sz w:val="21"/>
          <w:szCs w:val="21"/>
        </w:rPr>
      </w:pPr>
      <w:r w:rsidRPr="00414870">
        <w:rPr>
          <w:sz w:val="21"/>
          <w:szCs w:val="21"/>
        </w:rPr>
        <w:t>The indifferent hospitality of Orthodox laity.</w:t>
      </w:r>
    </w:p>
    <w:p w:rsidR="005C24F2" w:rsidRPr="00414870" w:rsidRDefault="005C24F2" w:rsidP="00414870">
      <w:pPr>
        <w:pStyle w:val="ListParagraph"/>
        <w:numPr>
          <w:ilvl w:val="0"/>
          <w:numId w:val="19"/>
        </w:numPr>
        <w:spacing w:after="120" w:line="240" w:lineRule="auto"/>
        <w:contextualSpacing w:val="0"/>
        <w:rPr>
          <w:sz w:val="21"/>
          <w:szCs w:val="21"/>
        </w:rPr>
      </w:pPr>
      <w:r w:rsidRPr="00414870">
        <w:rPr>
          <w:sz w:val="21"/>
          <w:szCs w:val="21"/>
        </w:rPr>
        <w:t>Ethnicity, esp. as concerned language of service.  Multi-</w:t>
      </w:r>
      <w:proofErr w:type="spellStart"/>
      <w:r w:rsidRPr="00414870">
        <w:rPr>
          <w:sz w:val="21"/>
          <w:szCs w:val="21"/>
        </w:rPr>
        <w:t>jurisdictionalism</w:t>
      </w:r>
      <w:proofErr w:type="spellEnd"/>
      <w:r w:rsidRPr="00414870">
        <w:rPr>
          <w:sz w:val="21"/>
          <w:szCs w:val="21"/>
        </w:rPr>
        <w:t xml:space="preserve"> in NA:  a priest answered the question "Am I converting to Orthodoxy or, specifically, to Serbian Orthodoxy?" with "Serbian Orthodoxy."  Hmmm...</w:t>
      </w:r>
    </w:p>
    <w:p w:rsidR="005C24F2" w:rsidRPr="00414870" w:rsidRDefault="005C24F2" w:rsidP="00414870">
      <w:pPr>
        <w:pStyle w:val="ListParagraph"/>
        <w:numPr>
          <w:ilvl w:val="0"/>
          <w:numId w:val="19"/>
        </w:numPr>
        <w:spacing w:after="120" w:line="240" w:lineRule="auto"/>
        <w:contextualSpacing w:val="0"/>
        <w:rPr>
          <w:sz w:val="21"/>
          <w:szCs w:val="21"/>
        </w:rPr>
      </w:pPr>
      <w:r w:rsidRPr="00414870">
        <w:rPr>
          <w:sz w:val="21"/>
          <w:szCs w:val="21"/>
        </w:rPr>
        <w:t>Nobody would really talk to me because I was not Russian.</w:t>
      </w:r>
    </w:p>
    <w:p w:rsidR="005C24F2" w:rsidRPr="00414870" w:rsidRDefault="005C24F2" w:rsidP="00414870">
      <w:pPr>
        <w:pStyle w:val="ListParagraph"/>
        <w:numPr>
          <w:ilvl w:val="0"/>
          <w:numId w:val="19"/>
        </w:numPr>
        <w:spacing w:after="120" w:line="240" w:lineRule="auto"/>
        <w:contextualSpacing w:val="0"/>
        <w:rPr>
          <w:sz w:val="21"/>
          <w:szCs w:val="21"/>
        </w:rPr>
      </w:pPr>
      <w:r w:rsidRPr="00414870">
        <w:rPr>
          <w:sz w:val="21"/>
          <w:szCs w:val="21"/>
        </w:rPr>
        <w:t>In your face ethnic nationalism. The way some Orthodox folks seem to see the church as their own private ethnic culture club, praying in a language I don't understand. My conversion has also caused estrangement and al</w:t>
      </w:r>
      <w:r w:rsidR="00AF0F90">
        <w:rPr>
          <w:sz w:val="21"/>
          <w:szCs w:val="21"/>
        </w:rPr>
        <w:t>ie</w:t>
      </w:r>
      <w:r w:rsidRPr="00414870">
        <w:rPr>
          <w:sz w:val="21"/>
          <w:szCs w:val="21"/>
        </w:rPr>
        <w:t>nation from my heterodox friends and family. My Dad still seems to think I've joined a cult.</w:t>
      </w:r>
    </w:p>
    <w:p w:rsidR="00393DE4" w:rsidRPr="00414870" w:rsidRDefault="00393DE4" w:rsidP="00414870">
      <w:pPr>
        <w:pStyle w:val="ListParagraph"/>
        <w:numPr>
          <w:ilvl w:val="0"/>
          <w:numId w:val="19"/>
        </w:numPr>
        <w:spacing w:after="120" w:line="240" w:lineRule="auto"/>
        <w:contextualSpacing w:val="0"/>
        <w:rPr>
          <w:sz w:val="21"/>
          <w:szCs w:val="21"/>
        </w:rPr>
      </w:pPr>
      <w:r w:rsidRPr="00414870">
        <w:rPr>
          <w:sz w:val="21"/>
          <w:szCs w:val="21"/>
        </w:rPr>
        <w:t>Ethnicity - also overcoming my own families' anxiety about joining a Russian Church.  An Ethnic group (not the Church) that had some very difficult history in dealing with the West (cold war), of which family didn't separate this out.  Also there were members who would remind me of the organized pogroms against the Jews.</w:t>
      </w:r>
    </w:p>
    <w:p w:rsidR="000236AD" w:rsidRPr="00414870" w:rsidRDefault="00393DE4" w:rsidP="00414870">
      <w:pPr>
        <w:pStyle w:val="ListParagraph"/>
        <w:numPr>
          <w:ilvl w:val="0"/>
          <w:numId w:val="19"/>
        </w:numPr>
        <w:spacing w:after="120" w:line="240" w:lineRule="auto"/>
        <w:contextualSpacing w:val="0"/>
        <w:rPr>
          <w:sz w:val="21"/>
          <w:szCs w:val="21"/>
        </w:rPr>
      </w:pPr>
      <w:r w:rsidRPr="00414870">
        <w:rPr>
          <w:sz w:val="21"/>
          <w:szCs w:val="21"/>
        </w:rPr>
        <w:t>The Slavonic.  I wanted to understand what was being said.  The fasts.  In the Serbian church frequent Communion wasn't done, a fact that I still find hard to understand.  I attend an OCA chur</w:t>
      </w:r>
      <w:r w:rsidR="000236AD" w:rsidRPr="00414870">
        <w:rPr>
          <w:sz w:val="21"/>
          <w:szCs w:val="21"/>
        </w:rPr>
        <w:t>ch now so neither is a problem.</w:t>
      </w:r>
    </w:p>
    <w:p w:rsidR="000236AD" w:rsidRPr="00414870" w:rsidRDefault="000236AD" w:rsidP="00414870">
      <w:pPr>
        <w:pStyle w:val="ListParagraph"/>
        <w:numPr>
          <w:ilvl w:val="0"/>
          <w:numId w:val="19"/>
        </w:numPr>
        <w:spacing w:after="120" w:line="240" w:lineRule="auto"/>
        <w:contextualSpacing w:val="0"/>
        <w:rPr>
          <w:sz w:val="21"/>
          <w:szCs w:val="21"/>
        </w:rPr>
      </w:pPr>
      <w:r w:rsidRPr="00414870">
        <w:rPr>
          <w:sz w:val="21"/>
          <w:szCs w:val="21"/>
        </w:rPr>
        <w:t>Why it is more import</w:t>
      </w:r>
      <w:r w:rsidR="005A6256">
        <w:rPr>
          <w:sz w:val="21"/>
          <w:szCs w:val="21"/>
        </w:rPr>
        <w:t>ant to be ethnic than Christian.</w:t>
      </w:r>
    </w:p>
    <w:p w:rsidR="000236AD" w:rsidRPr="00414870" w:rsidRDefault="000236AD" w:rsidP="00414870">
      <w:pPr>
        <w:pStyle w:val="ListParagraph"/>
        <w:numPr>
          <w:ilvl w:val="0"/>
          <w:numId w:val="19"/>
        </w:numPr>
        <w:spacing w:after="120" w:line="240" w:lineRule="auto"/>
        <w:contextualSpacing w:val="0"/>
        <w:rPr>
          <w:sz w:val="21"/>
          <w:szCs w:val="21"/>
        </w:rPr>
      </w:pPr>
      <w:r w:rsidRPr="00414870">
        <w:rPr>
          <w:sz w:val="21"/>
          <w:szCs w:val="21"/>
        </w:rPr>
        <w:t>Hostility of Greeks toward non-Greeks</w:t>
      </w:r>
    </w:p>
    <w:p w:rsidR="000236AD" w:rsidRPr="00414870" w:rsidRDefault="000236AD" w:rsidP="00414870">
      <w:pPr>
        <w:pStyle w:val="ListParagraph"/>
        <w:numPr>
          <w:ilvl w:val="0"/>
          <w:numId w:val="19"/>
        </w:numPr>
        <w:spacing w:after="120" w:line="240" w:lineRule="auto"/>
        <w:contextualSpacing w:val="0"/>
        <w:rPr>
          <w:sz w:val="21"/>
          <w:szCs w:val="21"/>
        </w:rPr>
      </w:pPr>
      <w:r w:rsidRPr="00414870">
        <w:rPr>
          <w:sz w:val="21"/>
          <w:szCs w:val="21"/>
        </w:rPr>
        <w:t xml:space="preserve">Initially I wanted to be a bit inconspicuous, but in reality I felt very much an outsider. A few folks were very kind, but overall I did not feel welcome. The ethnic tradition seemed (and at times still seems) too tightly </w:t>
      </w:r>
      <w:r w:rsidRPr="00414870">
        <w:rPr>
          <w:sz w:val="21"/>
          <w:szCs w:val="21"/>
        </w:rPr>
        <w:lastRenderedPageBreak/>
        <w:t>entwined with the Faith, and that was something I could not accept, given that Orthodoxy was supposed to be universal. My ex-wife did not want our children to go to "my" church, as it smacked of the Roman church she rejected, and Orthodoxy was almost a cult to her.</w:t>
      </w:r>
    </w:p>
    <w:p w:rsidR="00E41FFD" w:rsidRPr="00414870" w:rsidRDefault="00E41FFD" w:rsidP="00414870">
      <w:pPr>
        <w:pStyle w:val="ListParagraph"/>
        <w:numPr>
          <w:ilvl w:val="0"/>
          <w:numId w:val="19"/>
        </w:numPr>
        <w:spacing w:after="120" w:line="240" w:lineRule="auto"/>
        <w:contextualSpacing w:val="0"/>
        <w:rPr>
          <w:sz w:val="21"/>
          <w:szCs w:val="21"/>
        </w:rPr>
      </w:pPr>
      <w:r w:rsidRPr="00414870">
        <w:rPr>
          <w:sz w:val="21"/>
          <w:szCs w:val="21"/>
        </w:rPr>
        <w:t>Parishioners seemed to be cold and detached.  No real welcome from lay people until I had been there 2 months.  Some confusion as to the many jurisdictions.  Confusion about  how cradle Orthodox were tied up in knots about language - some parishes viewed Slavonic as simply another church element, other parishes screamed bloody murder if anyone used anything other than English - even to the point of telling recent immigrants that they should either learn English or find another parish.</w:t>
      </w:r>
    </w:p>
    <w:p w:rsidR="00E41FFD" w:rsidRPr="00414870" w:rsidRDefault="00E41FFD" w:rsidP="00414870">
      <w:pPr>
        <w:pStyle w:val="ListParagraph"/>
        <w:numPr>
          <w:ilvl w:val="0"/>
          <w:numId w:val="19"/>
        </w:numPr>
        <w:spacing w:after="120" w:line="240" w:lineRule="auto"/>
        <w:contextualSpacing w:val="0"/>
        <w:rPr>
          <w:sz w:val="21"/>
          <w:szCs w:val="21"/>
        </w:rPr>
      </w:pPr>
      <w:r w:rsidRPr="00414870">
        <w:rPr>
          <w:sz w:val="21"/>
          <w:szCs w:val="21"/>
        </w:rPr>
        <w:t>The difficulty of breaking into a highly ethnic parish where everyone is related. However, our current parish has been great and is pan-Orthodox. Pan-Orthodox parishes are much easier, in my opinion, to break into.</w:t>
      </w:r>
    </w:p>
    <w:p w:rsidR="00DB67EF" w:rsidRPr="00414870" w:rsidRDefault="005A6256" w:rsidP="00414870">
      <w:pPr>
        <w:pStyle w:val="ListParagraph"/>
        <w:numPr>
          <w:ilvl w:val="0"/>
          <w:numId w:val="19"/>
        </w:numPr>
        <w:spacing w:after="120" w:line="240" w:lineRule="auto"/>
        <w:contextualSpacing w:val="0"/>
        <w:rPr>
          <w:sz w:val="21"/>
          <w:szCs w:val="21"/>
        </w:rPr>
      </w:pPr>
      <w:r>
        <w:rPr>
          <w:sz w:val="21"/>
          <w:szCs w:val="21"/>
        </w:rPr>
        <w:t>I did not understand C</w:t>
      </w:r>
      <w:r w:rsidR="00DB67EF" w:rsidRPr="00414870">
        <w:rPr>
          <w:sz w:val="21"/>
          <w:szCs w:val="21"/>
        </w:rPr>
        <w:t xml:space="preserve">hurch Slavonic.  I had no interest in learning it. But I wanted one religion in my home.  Thank God for the OCA and priests who serve in </w:t>
      </w:r>
      <w:proofErr w:type="gramStart"/>
      <w:r w:rsidR="00DB67EF" w:rsidRPr="00414870">
        <w:rPr>
          <w:sz w:val="21"/>
          <w:szCs w:val="21"/>
        </w:rPr>
        <w:t>English.</w:t>
      </w:r>
      <w:proofErr w:type="gramEnd"/>
    </w:p>
    <w:p w:rsidR="00807A06" w:rsidRPr="00414870" w:rsidRDefault="00807A06" w:rsidP="00414870">
      <w:pPr>
        <w:pStyle w:val="ListParagraph"/>
        <w:numPr>
          <w:ilvl w:val="0"/>
          <w:numId w:val="19"/>
        </w:numPr>
        <w:spacing w:after="120" w:line="240" w:lineRule="auto"/>
        <w:contextualSpacing w:val="0"/>
        <w:rPr>
          <w:sz w:val="21"/>
          <w:szCs w:val="21"/>
        </w:rPr>
      </w:pPr>
      <w:r w:rsidRPr="00414870">
        <w:rPr>
          <w:sz w:val="21"/>
          <w:szCs w:val="21"/>
        </w:rPr>
        <w:t>Ethnic jingoism; propensity to continue to argue over whose village was better in Macedonia (by people who never lived there), indifference to doctrinal</w:t>
      </w:r>
      <w:r w:rsidR="005A6256">
        <w:rPr>
          <w:sz w:val="21"/>
          <w:szCs w:val="21"/>
        </w:rPr>
        <w:t xml:space="preserve"> issues on the part of "ethnics</w:t>
      </w:r>
      <w:r w:rsidRPr="00414870">
        <w:rPr>
          <w:sz w:val="21"/>
          <w:szCs w:val="21"/>
        </w:rPr>
        <w:t>"</w:t>
      </w:r>
      <w:r w:rsidR="005A6256">
        <w:rPr>
          <w:sz w:val="21"/>
          <w:szCs w:val="21"/>
        </w:rPr>
        <w:t xml:space="preserve">, </w:t>
      </w:r>
      <w:r w:rsidRPr="00414870">
        <w:rPr>
          <w:sz w:val="21"/>
          <w:szCs w:val="21"/>
        </w:rPr>
        <w:t xml:space="preserve"> not exactly a welcome but more of a toleration of me.</w:t>
      </w:r>
    </w:p>
    <w:p w:rsidR="00807A06" w:rsidRPr="00414870" w:rsidRDefault="00807A06" w:rsidP="00414870">
      <w:pPr>
        <w:pStyle w:val="ListParagraph"/>
        <w:numPr>
          <w:ilvl w:val="0"/>
          <w:numId w:val="19"/>
        </w:numPr>
        <w:spacing w:after="120" w:line="240" w:lineRule="auto"/>
        <w:contextualSpacing w:val="0"/>
        <w:rPr>
          <w:sz w:val="21"/>
          <w:szCs w:val="21"/>
        </w:rPr>
      </w:pPr>
      <w:r w:rsidRPr="00414870">
        <w:rPr>
          <w:sz w:val="21"/>
          <w:szCs w:val="21"/>
        </w:rPr>
        <w:t>The "you’re not Greek, get out!" attitude I experienced when visited GOA parishes. I still avoid them as much as possible. GOA parishes in my area are VERY ethnic and most have services entirely (or mostly) in Greek.</w:t>
      </w:r>
    </w:p>
    <w:p w:rsidR="00807A06" w:rsidRPr="00414870" w:rsidRDefault="00807A06" w:rsidP="00414870">
      <w:pPr>
        <w:pStyle w:val="ListParagraph"/>
        <w:numPr>
          <w:ilvl w:val="0"/>
          <w:numId w:val="19"/>
        </w:numPr>
        <w:spacing w:after="120" w:line="240" w:lineRule="auto"/>
        <w:contextualSpacing w:val="0"/>
        <w:rPr>
          <w:sz w:val="21"/>
          <w:szCs w:val="21"/>
        </w:rPr>
      </w:pPr>
      <w:r w:rsidRPr="00414870">
        <w:rPr>
          <w:sz w:val="21"/>
          <w:szCs w:val="21"/>
        </w:rPr>
        <w:t xml:space="preserve">The converts seem so very intellectual, unlike my memory of the </w:t>
      </w:r>
      <w:proofErr w:type="gramStart"/>
      <w:r w:rsidRPr="00414870">
        <w:rPr>
          <w:sz w:val="21"/>
          <w:szCs w:val="21"/>
        </w:rPr>
        <w:t>old</w:t>
      </w:r>
      <w:proofErr w:type="gramEnd"/>
      <w:r w:rsidRPr="00414870">
        <w:rPr>
          <w:sz w:val="21"/>
          <w:szCs w:val="21"/>
        </w:rPr>
        <w:t xml:space="preserve"> Russian People whos</w:t>
      </w:r>
      <w:r w:rsidR="00267153" w:rsidRPr="00414870">
        <w:rPr>
          <w:sz w:val="21"/>
          <w:szCs w:val="21"/>
        </w:rPr>
        <w:t>e</w:t>
      </w:r>
      <w:r w:rsidRPr="00414870">
        <w:rPr>
          <w:sz w:val="21"/>
          <w:szCs w:val="21"/>
        </w:rPr>
        <w:t xml:space="preserve"> faith kept them alive.  They were all well educated, and lived through the Russian Revolution.  I loved their stories about their lives, their faith, </w:t>
      </w:r>
      <w:proofErr w:type="gramStart"/>
      <w:r w:rsidRPr="00414870">
        <w:rPr>
          <w:sz w:val="21"/>
          <w:szCs w:val="21"/>
        </w:rPr>
        <w:t>their</w:t>
      </w:r>
      <w:proofErr w:type="gramEnd"/>
      <w:r w:rsidRPr="00414870">
        <w:rPr>
          <w:sz w:val="21"/>
          <w:szCs w:val="21"/>
        </w:rPr>
        <w:t xml:space="preserve"> values.  They gave so much, shared so much.</w:t>
      </w:r>
    </w:p>
    <w:p w:rsidR="00267153" w:rsidRPr="00414870" w:rsidRDefault="00267153" w:rsidP="00414870">
      <w:pPr>
        <w:pStyle w:val="ListParagraph"/>
        <w:numPr>
          <w:ilvl w:val="0"/>
          <w:numId w:val="19"/>
        </w:numPr>
        <w:spacing w:after="120" w:line="240" w:lineRule="auto"/>
        <w:contextualSpacing w:val="0"/>
        <w:rPr>
          <w:sz w:val="21"/>
          <w:szCs w:val="21"/>
        </w:rPr>
      </w:pPr>
      <w:r w:rsidRPr="00414870">
        <w:rPr>
          <w:sz w:val="21"/>
          <w:szCs w:val="21"/>
        </w:rPr>
        <w:t>I was always being asked "what are you". I had a very hard time understanding what they meant, and only figured it out after many had walked away from me in disgust.  I kept answering - I'm a mother, a wife......  Then, when I finally figured it out, I would answer that I was part Russian Jew and part Scottish.  They al</w:t>
      </w:r>
      <w:r w:rsidR="005A6256">
        <w:rPr>
          <w:sz w:val="21"/>
          <w:szCs w:val="21"/>
        </w:rPr>
        <w:t xml:space="preserve">ways would say something like, "Oh okay you are Russian </w:t>
      </w:r>
      <w:r w:rsidRPr="00414870">
        <w:rPr>
          <w:sz w:val="21"/>
          <w:szCs w:val="21"/>
        </w:rPr>
        <w:t>that's good".</w:t>
      </w:r>
    </w:p>
    <w:p w:rsidR="00DF5999" w:rsidRPr="00414870" w:rsidRDefault="00DF5999" w:rsidP="00414870">
      <w:pPr>
        <w:pStyle w:val="ListParagraph"/>
        <w:numPr>
          <w:ilvl w:val="0"/>
          <w:numId w:val="19"/>
        </w:numPr>
        <w:spacing w:after="120" w:line="240" w:lineRule="auto"/>
        <w:contextualSpacing w:val="0"/>
        <w:rPr>
          <w:sz w:val="21"/>
          <w:szCs w:val="21"/>
        </w:rPr>
      </w:pPr>
      <w:r w:rsidRPr="00414870">
        <w:rPr>
          <w:sz w:val="21"/>
          <w:szCs w:val="21"/>
        </w:rPr>
        <w:t>Orthodoxy is not visitor friendly, seems cultish and unattainable for ordinary folks.</w:t>
      </w:r>
    </w:p>
    <w:p w:rsidR="00DF5999" w:rsidRPr="00414870" w:rsidRDefault="00DF5999" w:rsidP="00414870">
      <w:pPr>
        <w:pStyle w:val="ListParagraph"/>
        <w:numPr>
          <w:ilvl w:val="0"/>
          <w:numId w:val="19"/>
        </w:numPr>
        <w:spacing w:after="120" w:line="240" w:lineRule="auto"/>
        <w:contextualSpacing w:val="0"/>
        <w:rPr>
          <w:sz w:val="21"/>
          <w:szCs w:val="21"/>
        </w:rPr>
      </w:pPr>
      <w:r w:rsidRPr="00414870">
        <w:rPr>
          <w:sz w:val="21"/>
          <w:szCs w:val="21"/>
        </w:rPr>
        <w:t>The Church was heavily embedded in the ethnicity of the parishioners, not the religion. Macedonian was spoken during the services which I do not speak.</w:t>
      </w:r>
    </w:p>
    <w:p w:rsidR="00570E31" w:rsidRDefault="005A6256" w:rsidP="00414870">
      <w:pPr>
        <w:pStyle w:val="ListParagraph"/>
        <w:numPr>
          <w:ilvl w:val="0"/>
          <w:numId w:val="19"/>
        </w:numPr>
        <w:spacing w:after="120" w:line="240" w:lineRule="auto"/>
        <w:contextualSpacing w:val="0"/>
        <w:rPr>
          <w:sz w:val="21"/>
          <w:szCs w:val="21"/>
        </w:rPr>
      </w:pPr>
      <w:r>
        <w:rPr>
          <w:sz w:val="21"/>
          <w:szCs w:val="21"/>
        </w:rPr>
        <w:t>F</w:t>
      </w:r>
      <w:r w:rsidR="00570E31" w:rsidRPr="00414870">
        <w:rPr>
          <w:sz w:val="21"/>
          <w:szCs w:val="21"/>
        </w:rPr>
        <w:t>eeling very much like an outsider</w:t>
      </w:r>
    </w:p>
    <w:p w:rsidR="00A10E51" w:rsidRDefault="00A10E51" w:rsidP="00A10E51">
      <w:pPr>
        <w:pStyle w:val="ListParagraph"/>
        <w:numPr>
          <w:ilvl w:val="0"/>
          <w:numId w:val="19"/>
        </w:numPr>
        <w:spacing w:after="120" w:line="240" w:lineRule="auto"/>
        <w:rPr>
          <w:sz w:val="21"/>
          <w:szCs w:val="21"/>
        </w:rPr>
      </w:pPr>
      <w:proofErr w:type="gramStart"/>
      <w:r w:rsidRPr="00A10E51">
        <w:rPr>
          <w:sz w:val="21"/>
          <w:szCs w:val="21"/>
        </w:rPr>
        <w:t>the</w:t>
      </w:r>
      <w:proofErr w:type="gramEnd"/>
      <w:r w:rsidRPr="00A10E51">
        <w:rPr>
          <w:sz w:val="21"/>
          <w:szCs w:val="21"/>
        </w:rPr>
        <w:t xml:space="preserve"> lack of a unified Orthodox Church here in America. The different jurisdictions are heretically close to protestant denominations. I think the Church is not the place to talk about Greek, Russian or any other culture.  We are supposed to worship God. I also think the different </w:t>
      </w:r>
      <w:proofErr w:type="gramStart"/>
      <w:r w:rsidRPr="00A10E51">
        <w:rPr>
          <w:sz w:val="21"/>
          <w:szCs w:val="21"/>
        </w:rPr>
        <w:t>jurisdictions in America is</w:t>
      </w:r>
      <w:proofErr w:type="gramEnd"/>
      <w:r w:rsidRPr="00A10E51">
        <w:rPr>
          <w:sz w:val="21"/>
          <w:szCs w:val="21"/>
        </w:rPr>
        <w:t xml:space="preserve"> deplorable. There should be only one Orthodox Church in America using the English language.</w:t>
      </w:r>
    </w:p>
    <w:p w:rsidR="00A10E51" w:rsidRPr="00A10E51" w:rsidRDefault="00A10E51" w:rsidP="00A10E51">
      <w:pPr>
        <w:pStyle w:val="ListParagraph"/>
        <w:numPr>
          <w:ilvl w:val="0"/>
          <w:numId w:val="19"/>
        </w:numPr>
        <w:spacing w:after="120" w:line="240" w:lineRule="auto"/>
        <w:contextualSpacing w:val="0"/>
        <w:rPr>
          <w:sz w:val="21"/>
          <w:szCs w:val="21"/>
        </w:rPr>
      </w:pPr>
      <w:r w:rsidRPr="00414870">
        <w:rPr>
          <w:sz w:val="21"/>
          <w:szCs w:val="21"/>
        </w:rPr>
        <w:t xml:space="preserve">I was afraid of being viewed as an outsider (ethnically) until I realized that God did not intend the Orthodox Church just for Greeks, Russians, Serbs, etc. (DUH)  Also, being from a Protestant background (including Mennonites ) icons were seen as next door to idolatry.  Living in Kansas there are few Orthodox. None of my friends or relatives </w:t>
      </w:r>
      <w:proofErr w:type="gramStart"/>
      <w:r w:rsidRPr="00414870">
        <w:rPr>
          <w:sz w:val="21"/>
          <w:szCs w:val="21"/>
        </w:rPr>
        <w:t>were</w:t>
      </w:r>
      <w:proofErr w:type="gramEnd"/>
      <w:r w:rsidRPr="00414870">
        <w:rPr>
          <w:sz w:val="21"/>
          <w:szCs w:val="21"/>
        </w:rPr>
        <w:t xml:space="preserve"> Orthodox.</w:t>
      </w:r>
    </w:p>
    <w:p w:rsidR="0033155F" w:rsidRDefault="0033155F" w:rsidP="007241A4">
      <w:pPr>
        <w:pStyle w:val="Heading2"/>
      </w:pPr>
      <w:r>
        <w:t>Affect on Friends and Family</w:t>
      </w:r>
    </w:p>
    <w:p w:rsidR="0033155F" w:rsidRPr="00414870" w:rsidRDefault="0033155F" w:rsidP="00414870">
      <w:pPr>
        <w:pStyle w:val="ListParagraph"/>
        <w:numPr>
          <w:ilvl w:val="0"/>
          <w:numId w:val="20"/>
        </w:numPr>
        <w:spacing w:after="120" w:line="240" w:lineRule="auto"/>
        <w:contextualSpacing w:val="0"/>
        <w:rPr>
          <w:sz w:val="21"/>
          <w:szCs w:val="21"/>
        </w:rPr>
      </w:pPr>
      <w:r w:rsidRPr="00414870">
        <w:rPr>
          <w:sz w:val="21"/>
          <w:szCs w:val="21"/>
        </w:rPr>
        <w:t>How it would affect relationships with non-Orthodox family and friends, esp</w:t>
      </w:r>
      <w:r w:rsidR="005A6256">
        <w:rPr>
          <w:sz w:val="21"/>
          <w:szCs w:val="21"/>
        </w:rPr>
        <w:t>ecially</w:t>
      </w:r>
      <w:r w:rsidRPr="00414870">
        <w:rPr>
          <w:sz w:val="21"/>
          <w:szCs w:val="21"/>
        </w:rPr>
        <w:t xml:space="preserve"> those who would not understand.</w:t>
      </w:r>
    </w:p>
    <w:p w:rsidR="0033155F" w:rsidRPr="00414870" w:rsidRDefault="0033155F" w:rsidP="00414870">
      <w:pPr>
        <w:pStyle w:val="ListParagraph"/>
        <w:numPr>
          <w:ilvl w:val="0"/>
          <w:numId w:val="20"/>
        </w:numPr>
        <w:spacing w:after="120" w:line="240" w:lineRule="auto"/>
        <w:contextualSpacing w:val="0"/>
        <w:rPr>
          <w:sz w:val="21"/>
          <w:szCs w:val="21"/>
        </w:rPr>
      </w:pPr>
      <w:r w:rsidRPr="00414870">
        <w:rPr>
          <w:sz w:val="21"/>
          <w:szCs w:val="21"/>
        </w:rPr>
        <w:t>Knowing that I had only a limited fellowship with my non-Orthodox Protestant friends.</w:t>
      </w:r>
    </w:p>
    <w:p w:rsidR="0033155F" w:rsidRPr="0033155F" w:rsidRDefault="0033155F" w:rsidP="00414870">
      <w:pPr>
        <w:pStyle w:val="ListParagraph"/>
        <w:numPr>
          <w:ilvl w:val="0"/>
          <w:numId w:val="20"/>
        </w:numPr>
        <w:contextualSpacing w:val="0"/>
      </w:pPr>
      <w:r w:rsidRPr="00414870">
        <w:rPr>
          <w:sz w:val="21"/>
          <w:szCs w:val="21"/>
        </w:rPr>
        <w:t>I investigated for a long time.  Leaving old friends from my old church was the hardest.</w:t>
      </w:r>
    </w:p>
    <w:p w:rsidR="00D22D68" w:rsidRDefault="0033155F" w:rsidP="007241A4">
      <w:pPr>
        <w:pStyle w:val="Heading2"/>
      </w:pPr>
      <w:r>
        <w:lastRenderedPageBreak/>
        <w:t>B</w:t>
      </w:r>
      <w:r w:rsidR="00D22D68">
        <w:t>ehaviors</w:t>
      </w:r>
    </w:p>
    <w:p w:rsidR="0033155F" w:rsidRPr="00414870" w:rsidRDefault="0033155F" w:rsidP="00414870">
      <w:pPr>
        <w:pStyle w:val="ListParagraph"/>
        <w:numPr>
          <w:ilvl w:val="0"/>
          <w:numId w:val="21"/>
        </w:numPr>
        <w:spacing w:after="120" w:line="240" w:lineRule="auto"/>
        <w:contextualSpacing w:val="0"/>
        <w:rPr>
          <w:sz w:val="21"/>
          <w:szCs w:val="21"/>
        </w:rPr>
      </w:pPr>
      <w:r w:rsidRPr="00414870">
        <w:rPr>
          <w:sz w:val="21"/>
          <w:szCs w:val="21"/>
        </w:rPr>
        <w:t>ALL THE WORK!  The many services, the fasting, confession etc.  It was quite daunting in the beginning.  I remember thinking "Am I really up to this level of thinking, am I really up to this level of spiritual commitment"?  Being a protestant is much easier.</w:t>
      </w:r>
    </w:p>
    <w:p w:rsidR="00E41FFD" w:rsidRPr="00414870" w:rsidRDefault="005C24F2" w:rsidP="00414870">
      <w:pPr>
        <w:pStyle w:val="ListParagraph"/>
        <w:numPr>
          <w:ilvl w:val="0"/>
          <w:numId w:val="21"/>
        </w:numPr>
        <w:spacing w:after="120" w:line="240" w:lineRule="auto"/>
        <w:contextualSpacing w:val="0"/>
        <w:rPr>
          <w:sz w:val="21"/>
          <w:szCs w:val="21"/>
        </w:rPr>
      </w:pPr>
      <w:r w:rsidRPr="00414870">
        <w:rPr>
          <w:sz w:val="21"/>
          <w:szCs w:val="21"/>
        </w:rPr>
        <w:t>Experience in the church: Seeming disinterest in group prayers and conversation regarding experiences of faith and personal conversion.</w:t>
      </w:r>
    </w:p>
    <w:p w:rsidR="00E41FFD" w:rsidRPr="00414870" w:rsidRDefault="00E41FFD" w:rsidP="00414870">
      <w:pPr>
        <w:pStyle w:val="ListParagraph"/>
        <w:numPr>
          <w:ilvl w:val="0"/>
          <w:numId w:val="21"/>
        </w:numPr>
        <w:spacing w:after="120" w:line="240" w:lineRule="auto"/>
        <w:contextualSpacing w:val="0"/>
        <w:rPr>
          <w:sz w:val="21"/>
          <w:szCs w:val="21"/>
        </w:rPr>
      </w:pPr>
      <w:r w:rsidRPr="00414870">
        <w:rPr>
          <w:sz w:val="21"/>
          <w:szCs w:val="21"/>
        </w:rPr>
        <w:t>The lack of educational materials.  The ignorance of the average parishioner as to the Orthodox faith.  The lack of Biblical knowledge.  The over-emphasis of culture.  The lack of desire for spiritual growth and knowledge among the parishioners.  The lack of interest in Bible (or any spiritual) studies.</w:t>
      </w:r>
    </w:p>
    <w:p w:rsidR="00807A06" w:rsidRPr="00414870" w:rsidRDefault="00807A06" w:rsidP="00414870">
      <w:pPr>
        <w:pStyle w:val="ListParagraph"/>
        <w:numPr>
          <w:ilvl w:val="0"/>
          <w:numId w:val="21"/>
        </w:numPr>
        <w:spacing w:after="120" w:line="240" w:lineRule="auto"/>
        <w:contextualSpacing w:val="0"/>
        <w:rPr>
          <w:sz w:val="21"/>
          <w:szCs w:val="21"/>
        </w:rPr>
      </w:pPr>
      <w:r w:rsidRPr="00414870">
        <w:rPr>
          <w:sz w:val="21"/>
          <w:szCs w:val="21"/>
        </w:rPr>
        <w:t xml:space="preserve">In our youthful zeal we were unbalanced and ungrounded, often attempting to implement monastic practices in family life, which caused a lot of confusion. </w:t>
      </w:r>
    </w:p>
    <w:p w:rsidR="00692171" w:rsidRPr="00414870" w:rsidRDefault="00692171" w:rsidP="00414870">
      <w:pPr>
        <w:pStyle w:val="ListParagraph"/>
        <w:numPr>
          <w:ilvl w:val="0"/>
          <w:numId w:val="21"/>
        </w:numPr>
        <w:spacing w:after="120" w:line="240" w:lineRule="auto"/>
        <w:contextualSpacing w:val="0"/>
        <w:rPr>
          <w:sz w:val="21"/>
          <w:szCs w:val="21"/>
        </w:rPr>
      </w:pPr>
      <w:r w:rsidRPr="00414870">
        <w:rPr>
          <w:sz w:val="21"/>
          <w:szCs w:val="21"/>
        </w:rPr>
        <w:t>Many of the people (and priest) let their political views be known in church, literature and church email. They were very conservative. Imagine me, a social worker and my husband an environmentalist in this setting.</w:t>
      </w:r>
    </w:p>
    <w:p w:rsidR="00E907A6" w:rsidRPr="00414870" w:rsidRDefault="00E907A6" w:rsidP="00414870">
      <w:pPr>
        <w:pStyle w:val="ListParagraph"/>
        <w:numPr>
          <w:ilvl w:val="0"/>
          <w:numId w:val="21"/>
        </w:numPr>
        <w:spacing w:after="120" w:line="240" w:lineRule="auto"/>
        <w:contextualSpacing w:val="0"/>
        <w:rPr>
          <w:sz w:val="21"/>
          <w:szCs w:val="21"/>
        </w:rPr>
      </w:pPr>
      <w:r w:rsidRPr="00414870">
        <w:rPr>
          <w:sz w:val="21"/>
          <w:szCs w:val="21"/>
        </w:rPr>
        <w:t xml:space="preserve">The accepted dictatorship role of the priest in the church. Not having a board of trustees who make </w:t>
      </w:r>
      <w:proofErr w:type="gramStart"/>
      <w:r w:rsidRPr="00414870">
        <w:rPr>
          <w:sz w:val="21"/>
          <w:szCs w:val="21"/>
        </w:rPr>
        <w:t>the  decisions</w:t>
      </w:r>
      <w:proofErr w:type="gramEnd"/>
      <w:r w:rsidRPr="00414870">
        <w:rPr>
          <w:sz w:val="21"/>
          <w:szCs w:val="21"/>
        </w:rPr>
        <w:t xml:space="preserve"> for the church's physical plant and other non-spiritual tasks.</w:t>
      </w:r>
    </w:p>
    <w:p w:rsidR="00E907A6" w:rsidRPr="00414870" w:rsidRDefault="005A6256" w:rsidP="00414870">
      <w:pPr>
        <w:pStyle w:val="ListParagraph"/>
        <w:numPr>
          <w:ilvl w:val="0"/>
          <w:numId w:val="21"/>
        </w:numPr>
        <w:spacing w:after="120" w:line="240" w:lineRule="auto"/>
        <w:contextualSpacing w:val="0"/>
        <w:rPr>
          <w:sz w:val="21"/>
          <w:szCs w:val="21"/>
        </w:rPr>
      </w:pPr>
      <w:r>
        <w:rPr>
          <w:sz w:val="21"/>
          <w:szCs w:val="21"/>
        </w:rPr>
        <w:t>The Orthodox C</w:t>
      </w:r>
      <w:r w:rsidR="00E907A6" w:rsidRPr="00414870">
        <w:rPr>
          <w:sz w:val="21"/>
          <w:szCs w:val="21"/>
        </w:rPr>
        <w:t>hurch seems more disorganized compared to the other denominations so that a new experience.  I adapted however!</w:t>
      </w:r>
    </w:p>
    <w:p w:rsidR="00E907A6" w:rsidRPr="00414870" w:rsidRDefault="00E907A6" w:rsidP="00414870">
      <w:pPr>
        <w:pStyle w:val="ListParagraph"/>
        <w:numPr>
          <w:ilvl w:val="0"/>
          <w:numId w:val="21"/>
        </w:numPr>
        <w:spacing w:after="120" w:line="240" w:lineRule="auto"/>
        <w:contextualSpacing w:val="0"/>
        <w:rPr>
          <w:sz w:val="21"/>
          <w:szCs w:val="21"/>
        </w:rPr>
      </w:pPr>
      <w:r w:rsidRPr="00414870">
        <w:rPr>
          <w:sz w:val="21"/>
          <w:szCs w:val="21"/>
        </w:rPr>
        <w:t>Many in the parish, incl. l</w:t>
      </w:r>
      <w:r w:rsidR="007241A4" w:rsidRPr="00414870">
        <w:rPr>
          <w:sz w:val="21"/>
          <w:szCs w:val="21"/>
        </w:rPr>
        <w:t>eadership, were against the prie</w:t>
      </w:r>
      <w:r w:rsidRPr="00414870">
        <w:rPr>
          <w:sz w:val="21"/>
          <w:szCs w:val="21"/>
        </w:rPr>
        <w:t>st, who was a good man, and teaching the truth with love.</w:t>
      </w:r>
    </w:p>
    <w:p w:rsidR="00D22D68" w:rsidRDefault="00D22D68" w:rsidP="00414870">
      <w:pPr>
        <w:pStyle w:val="Heading2"/>
        <w:spacing w:before="0" w:after="120"/>
      </w:pPr>
      <w:r>
        <w:t>None</w:t>
      </w:r>
    </w:p>
    <w:p w:rsidR="00D22D68" w:rsidRPr="00414870" w:rsidRDefault="00D22D68" w:rsidP="00414870">
      <w:pPr>
        <w:pStyle w:val="ListParagraph"/>
        <w:numPr>
          <w:ilvl w:val="0"/>
          <w:numId w:val="22"/>
        </w:numPr>
        <w:spacing w:after="120" w:line="240" w:lineRule="auto"/>
        <w:contextualSpacing w:val="0"/>
        <w:rPr>
          <w:sz w:val="21"/>
          <w:szCs w:val="21"/>
        </w:rPr>
      </w:pPr>
      <w:r w:rsidRPr="00414870">
        <w:rPr>
          <w:sz w:val="21"/>
          <w:szCs w:val="21"/>
        </w:rPr>
        <w:t>None really.  I truly believe the Holy Spirit moved me to Orthodoxy and that I was to be open to the beliefs of the faith.</w:t>
      </w:r>
    </w:p>
    <w:p w:rsidR="004D19CA" w:rsidRPr="00A10E51" w:rsidRDefault="00D22D68" w:rsidP="00970BCD">
      <w:pPr>
        <w:pStyle w:val="ListParagraph"/>
        <w:numPr>
          <w:ilvl w:val="0"/>
          <w:numId w:val="22"/>
        </w:numPr>
        <w:spacing w:after="120" w:line="240" w:lineRule="auto"/>
        <w:contextualSpacing w:val="0"/>
        <w:rPr>
          <w:sz w:val="21"/>
          <w:szCs w:val="21"/>
        </w:rPr>
      </w:pPr>
      <w:r w:rsidRPr="00414870">
        <w:rPr>
          <w:sz w:val="21"/>
          <w:szCs w:val="21"/>
        </w:rPr>
        <w:t>None that I can remembe</w:t>
      </w:r>
      <w:r w:rsidR="00A10E51">
        <w:rPr>
          <w:sz w:val="21"/>
          <w:szCs w:val="21"/>
        </w:rPr>
        <w:t>r</w:t>
      </w:r>
    </w:p>
    <w:p w:rsidR="00692171" w:rsidRDefault="00692171" w:rsidP="00970BCD">
      <w:pPr>
        <w:spacing w:after="120" w:line="240" w:lineRule="auto"/>
        <w:rPr>
          <w:sz w:val="21"/>
          <w:szCs w:val="21"/>
        </w:rPr>
      </w:pPr>
    </w:p>
    <w:p w:rsidR="00970BCD" w:rsidRPr="008675B0" w:rsidRDefault="00970BCD" w:rsidP="00970BCD">
      <w:pPr>
        <w:spacing w:after="120" w:line="240" w:lineRule="auto"/>
        <w:rPr>
          <w:sz w:val="21"/>
          <w:szCs w:val="21"/>
        </w:rPr>
      </w:pPr>
    </w:p>
    <w:sectPr w:rsidR="00970BCD" w:rsidRPr="008675B0" w:rsidSect="00372E2F">
      <w:type w:val="continuous"/>
      <w:pgSz w:w="12240" w:h="15840"/>
      <w:pgMar w:top="810" w:right="1080" w:bottom="135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F5" w:rsidRDefault="00C33DF5" w:rsidP="00314D1E">
      <w:pPr>
        <w:spacing w:after="0" w:line="240" w:lineRule="auto"/>
      </w:pPr>
      <w:r>
        <w:separator/>
      </w:r>
    </w:p>
  </w:endnote>
  <w:endnote w:type="continuationSeparator" w:id="0">
    <w:p w:rsidR="00C33DF5" w:rsidRDefault="00C33DF5" w:rsidP="0031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291"/>
      <w:docPartObj>
        <w:docPartGallery w:val="Page Numbers (Bottom of Page)"/>
        <w:docPartUnique/>
      </w:docPartObj>
    </w:sdtPr>
    <w:sdtContent>
      <w:p w:rsidR="000F2410" w:rsidRDefault="000F2410">
        <w:pPr>
          <w:pStyle w:val="Footer"/>
        </w:pPr>
        <w:r>
          <w:t xml:space="preserve">Page </w:t>
        </w:r>
        <w:fldSimple w:instr=" PAGE   \* MERGEFORMAT ">
          <w:r w:rsidR="00B9683A">
            <w:rPr>
              <w:noProof/>
            </w:rPr>
            <w:t>11</w:t>
          </w:r>
        </w:fldSimple>
        <w:r>
          <w:t xml:space="preserve">   </w:t>
        </w:r>
        <w:r>
          <w:tab/>
          <w:t>Diocese of Midwest, Orthodox Church in America</w:t>
        </w:r>
      </w:p>
    </w:sdtContent>
  </w:sdt>
  <w:p w:rsidR="000F2410" w:rsidRDefault="000F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F5" w:rsidRDefault="00C33DF5" w:rsidP="00314D1E">
      <w:pPr>
        <w:spacing w:after="0" w:line="240" w:lineRule="auto"/>
      </w:pPr>
      <w:r>
        <w:separator/>
      </w:r>
    </w:p>
  </w:footnote>
  <w:footnote w:type="continuationSeparator" w:id="0">
    <w:p w:rsidR="00C33DF5" w:rsidRDefault="00C33DF5" w:rsidP="00314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A2"/>
    <w:multiLevelType w:val="hybridMultilevel"/>
    <w:tmpl w:val="67C8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3C1"/>
    <w:multiLevelType w:val="hybridMultilevel"/>
    <w:tmpl w:val="EFEE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BE8"/>
    <w:multiLevelType w:val="hybridMultilevel"/>
    <w:tmpl w:val="D0C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6E2D"/>
    <w:multiLevelType w:val="hybridMultilevel"/>
    <w:tmpl w:val="2BC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FBA"/>
    <w:multiLevelType w:val="hybridMultilevel"/>
    <w:tmpl w:val="528A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61919"/>
    <w:multiLevelType w:val="hybridMultilevel"/>
    <w:tmpl w:val="0DB09F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109D7ECC"/>
    <w:multiLevelType w:val="hybridMultilevel"/>
    <w:tmpl w:val="49E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F5C2D"/>
    <w:multiLevelType w:val="hybridMultilevel"/>
    <w:tmpl w:val="1D7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B6E1A"/>
    <w:multiLevelType w:val="hybridMultilevel"/>
    <w:tmpl w:val="73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4404"/>
    <w:multiLevelType w:val="hybridMultilevel"/>
    <w:tmpl w:val="18C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220B"/>
    <w:multiLevelType w:val="hybridMultilevel"/>
    <w:tmpl w:val="703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2189"/>
    <w:multiLevelType w:val="hybridMultilevel"/>
    <w:tmpl w:val="905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B056A"/>
    <w:multiLevelType w:val="hybridMultilevel"/>
    <w:tmpl w:val="B45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21404"/>
    <w:multiLevelType w:val="hybridMultilevel"/>
    <w:tmpl w:val="3D6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C0745"/>
    <w:multiLevelType w:val="hybridMultilevel"/>
    <w:tmpl w:val="FF2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65B0B"/>
    <w:multiLevelType w:val="hybridMultilevel"/>
    <w:tmpl w:val="0BD4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06F15"/>
    <w:multiLevelType w:val="hybridMultilevel"/>
    <w:tmpl w:val="976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759E6"/>
    <w:multiLevelType w:val="hybridMultilevel"/>
    <w:tmpl w:val="3738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A015D"/>
    <w:multiLevelType w:val="hybridMultilevel"/>
    <w:tmpl w:val="E4A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B39BC"/>
    <w:multiLevelType w:val="hybridMultilevel"/>
    <w:tmpl w:val="3A10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B75D1"/>
    <w:multiLevelType w:val="hybridMultilevel"/>
    <w:tmpl w:val="3992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30705"/>
    <w:multiLevelType w:val="hybridMultilevel"/>
    <w:tmpl w:val="08E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5514E"/>
    <w:multiLevelType w:val="hybridMultilevel"/>
    <w:tmpl w:val="EAC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B7F29"/>
    <w:multiLevelType w:val="hybridMultilevel"/>
    <w:tmpl w:val="73FC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75706"/>
    <w:multiLevelType w:val="hybridMultilevel"/>
    <w:tmpl w:val="7568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F06BE"/>
    <w:multiLevelType w:val="hybridMultilevel"/>
    <w:tmpl w:val="97B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002FA"/>
    <w:multiLevelType w:val="hybridMultilevel"/>
    <w:tmpl w:val="D30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C0D7E"/>
    <w:multiLevelType w:val="hybridMultilevel"/>
    <w:tmpl w:val="EFEE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22"/>
  </w:num>
  <w:num w:numId="5">
    <w:abstractNumId w:val="3"/>
  </w:num>
  <w:num w:numId="6">
    <w:abstractNumId w:val="4"/>
  </w:num>
  <w:num w:numId="7">
    <w:abstractNumId w:val="23"/>
  </w:num>
  <w:num w:numId="8">
    <w:abstractNumId w:val="16"/>
  </w:num>
  <w:num w:numId="9">
    <w:abstractNumId w:val="5"/>
  </w:num>
  <w:num w:numId="10">
    <w:abstractNumId w:val="27"/>
  </w:num>
  <w:num w:numId="11">
    <w:abstractNumId w:val="1"/>
  </w:num>
  <w:num w:numId="12">
    <w:abstractNumId w:val="13"/>
  </w:num>
  <w:num w:numId="13">
    <w:abstractNumId w:val="12"/>
  </w:num>
  <w:num w:numId="14">
    <w:abstractNumId w:val="0"/>
  </w:num>
  <w:num w:numId="15">
    <w:abstractNumId w:val="15"/>
  </w:num>
  <w:num w:numId="16">
    <w:abstractNumId w:val="14"/>
  </w:num>
  <w:num w:numId="17">
    <w:abstractNumId w:val="24"/>
  </w:num>
  <w:num w:numId="18">
    <w:abstractNumId w:val="17"/>
  </w:num>
  <w:num w:numId="19">
    <w:abstractNumId w:val="8"/>
  </w:num>
  <w:num w:numId="20">
    <w:abstractNumId w:val="10"/>
  </w:num>
  <w:num w:numId="21">
    <w:abstractNumId w:val="6"/>
  </w:num>
  <w:num w:numId="22">
    <w:abstractNumId w:val="25"/>
  </w:num>
  <w:num w:numId="23">
    <w:abstractNumId w:val="19"/>
  </w:num>
  <w:num w:numId="24">
    <w:abstractNumId w:val="11"/>
  </w:num>
  <w:num w:numId="25">
    <w:abstractNumId w:val="18"/>
  </w:num>
  <w:num w:numId="26">
    <w:abstractNumId w:val="2"/>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629F7"/>
    <w:rsid w:val="000236AD"/>
    <w:rsid w:val="00025D27"/>
    <w:rsid w:val="000552D3"/>
    <w:rsid w:val="00096913"/>
    <w:rsid w:val="000A462F"/>
    <w:rsid w:val="000F2410"/>
    <w:rsid w:val="001C59A5"/>
    <w:rsid w:val="001E0A24"/>
    <w:rsid w:val="001E2CE1"/>
    <w:rsid w:val="00210A3F"/>
    <w:rsid w:val="002155F2"/>
    <w:rsid w:val="00222DF6"/>
    <w:rsid w:val="00223C01"/>
    <w:rsid w:val="00226F5E"/>
    <w:rsid w:val="0025409B"/>
    <w:rsid w:val="00267153"/>
    <w:rsid w:val="00271B72"/>
    <w:rsid w:val="00283626"/>
    <w:rsid w:val="002C6691"/>
    <w:rsid w:val="002D4BA8"/>
    <w:rsid w:val="00306C35"/>
    <w:rsid w:val="00314D1E"/>
    <w:rsid w:val="0033155F"/>
    <w:rsid w:val="003419CE"/>
    <w:rsid w:val="00341B07"/>
    <w:rsid w:val="003550DF"/>
    <w:rsid w:val="00356BBD"/>
    <w:rsid w:val="00372E2F"/>
    <w:rsid w:val="00374BC4"/>
    <w:rsid w:val="003830F0"/>
    <w:rsid w:val="00393DE4"/>
    <w:rsid w:val="003977D1"/>
    <w:rsid w:val="003A5B69"/>
    <w:rsid w:val="003C079B"/>
    <w:rsid w:val="003E5F30"/>
    <w:rsid w:val="003F32E5"/>
    <w:rsid w:val="00414870"/>
    <w:rsid w:val="00453458"/>
    <w:rsid w:val="0045453B"/>
    <w:rsid w:val="004620C5"/>
    <w:rsid w:val="004714D2"/>
    <w:rsid w:val="00482DCB"/>
    <w:rsid w:val="00492189"/>
    <w:rsid w:val="004C46CD"/>
    <w:rsid w:val="004D184B"/>
    <w:rsid w:val="004D19CA"/>
    <w:rsid w:val="0051789C"/>
    <w:rsid w:val="00547EAF"/>
    <w:rsid w:val="005629F7"/>
    <w:rsid w:val="00562E1A"/>
    <w:rsid w:val="00570E31"/>
    <w:rsid w:val="00586855"/>
    <w:rsid w:val="005A6256"/>
    <w:rsid w:val="005C24F2"/>
    <w:rsid w:val="0061106F"/>
    <w:rsid w:val="00692171"/>
    <w:rsid w:val="006B00C3"/>
    <w:rsid w:val="006C1D92"/>
    <w:rsid w:val="006C2F9F"/>
    <w:rsid w:val="006F3472"/>
    <w:rsid w:val="007146AA"/>
    <w:rsid w:val="007175E1"/>
    <w:rsid w:val="007241A4"/>
    <w:rsid w:val="007413E9"/>
    <w:rsid w:val="00771B2A"/>
    <w:rsid w:val="00783B77"/>
    <w:rsid w:val="00790D29"/>
    <w:rsid w:val="00793C61"/>
    <w:rsid w:val="007B1015"/>
    <w:rsid w:val="007B2684"/>
    <w:rsid w:val="007C2EAC"/>
    <w:rsid w:val="007E43E9"/>
    <w:rsid w:val="007F0F17"/>
    <w:rsid w:val="00807A06"/>
    <w:rsid w:val="00813FB0"/>
    <w:rsid w:val="00814927"/>
    <w:rsid w:val="0083309B"/>
    <w:rsid w:val="0084035B"/>
    <w:rsid w:val="008675B0"/>
    <w:rsid w:val="008D319C"/>
    <w:rsid w:val="008F18BC"/>
    <w:rsid w:val="008F214D"/>
    <w:rsid w:val="00936FE7"/>
    <w:rsid w:val="00970BCD"/>
    <w:rsid w:val="0097303C"/>
    <w:rsid w:val="00A10E51"/>
    <w:rsid w:val="00A17B69"/>
    <w:rsid w:val="00A2585E"/>
    <w:rsid w:val="00A83154"/>
    <w:rsid w:val="00A9226D"/>
    <w:rsid w:val="00A96FE2"/>
    <w:rsid w:val="00AA6230"/>
    <w:rsid w:val="00AA70CE"/>
    <w:rsid w:val="00AC5ED3"/>
    <w:rsid w:val="00AF0F90"/>
    <w:rsid w:val="00AF2A33"/>
    <w:rsid w:val="00B17D87"/>
    <w:rsid w:val="00B351A0"/>
    <w:rsid w:val="00B475EA"/>
    <w:rsid w:val="00B80A46"/>
    <w:rsid w:val="00B9683A"/>
    <w:rsid w:val="00BA7F4E"/>
    <w:rsid w:val="00BD433E"/>
    <w:rsid w:val="00BE4006"/>
    <w:rsid w:val="00BE42EB"/>
    <w:rsid w:val="00C31A07"/>
    <w:rsid w:val="00C33DF5"/>
    <w:rsid w:val="00C4466D"/>
    <w:rsid w:val="00C47E17"/>
    <w:rsid w:val="00D22D68"/>
    <w:rsid w:val="00D55640"/>
    <w:rsid w:val="00DB67EF"/>
    <w:rsid w:val="00DF5999"/>
    <w:rsid w:val="00E17FBE"/>
    <w:rsid w:val="00E32A49"/>
    <w:rsid w:val="00E41FFD"/>
    <w:rsid w:val="00E47DA1"/>
    <w:rsid w:val="00E907A6"/>
    <w:rsid w:val="00E9345A"/>
    <w:rsid w:val="00E978C5"/>
    <w:rsid w:val="00EB4EAC"/>
    <w:rsid w:val="00F077DC"/>
    <w:rsid w:val="00F34F5F"/>
    <w:rsid w:val="00F42001"/>
    <w:rsid w:val="00F61494"/>
    <w:rsid w:val="00F80F1C"/>
    <w:rsid w:val="00FA473D"/>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89"/>
  </w:style>
  <w:style w:type="paragraph" w:styleId="Heading1">
    <w:name w:val="heading 1"/>
    <w:basedOn w:val="Normal"/>
    <w:next w:val="Normal"/>
    <w:link w:val="Heading1Char"/>
    <w:uiPriority w:val="9"/>
    <w:qFormat/>
    <w:rsid w:val="0051789C"/>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1A4"/>
    <w:pPr>
      <w:keepNext/>
      <w:keepLines/>
      <w:spacing w:before="120" w:after="0" w:line="240"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9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29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9F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178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29F7"/>
    <w:pPr>
      <w:ind w:left="720"/>
      <w:contextualSpacing/>
    </w:pPr>
  </w:style>
  <w:style w:type="character" w:customStyle="1" w:styleId="Heading2Char">
    <w:name w:val="Heading 2 Char"/>
    <w:basedOn w:val="DefaultParagraphFont"/>
    <w:link w:val="Heading2"/>
    <w:uiPriority w:val="9"/>
    <w:rsid w:val="007241A4"/>
    <w:rPr>
      <w:rFonts w:eastAsiaTheme="majorEastAsia" w:cstheme="majorBidi"/>
      <w:b/>
      <w:bCs/>
      <w:color w:val="4F81BD" w:themeColor="accent1"/>
      <w:sz w:val="26"/>
      <w:szCs w:val="26"/>
    </w:rPr>
  </w:style>
  <w:style w:type="paragraph" w:styleId="Header">
    <w:name w:val="header"/>
    <w:basedOn w:val="Normal"/>
    <w:link w:val="HeaderChar"/>
    <w:uiPriority w:val="99"/>
    <w:semiHidden/>
    <w:unhideWhenUsed/>
    <w:rsid w:val="00314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D1E"/>
  </w:style>
  <w:style w:type="paragraph" w:styleId="Footer">
    <w:name w:val="footer"/>
    <w:basedOn w:val="Normal"/>
    <w:link w:val="FooterChar"/>
    <w:uiPriority w:val="99"/>
    <w:unhideWhenUsed/>
    <w:rsid w:val="0031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1E"/>
  </w:style>
</w:styles>
</file>

<file path=word/webSettings.xml><?xml version="1.0" encoding="utf-8"?>
<w:webSettings xmlns:r="http://schemas.openxmlformats.org/officeDocument/2006/relationships" xmlns:w="http://schemas.openxmlformats.org/wordprocessingml/2006/main">
  <w:divs>
    <w:div w:id="1978533">
      <w:bodyDiv w:val="1"/>
      <w:marLeft w:val="0"/>
      <w:marRight w:val="0"/>
      <w:marTop w:val="0"/>
      <w:marBottom w:val="0"/>
      <w:divBdr>
        <w:top w:val="none" w:sz="0" w:space="0" w:color="auto"/>
        <w:left w:val="none" w:sz="0" w:space="0" w:color="auto"/>
        <w:bottom w:val="none" w:sz="0" w:space="0" w:color="auto"/>
        <w:right w:val="none" w:sz="0" w:space="0" w:color="auto"/>
      </w:divBdr>
    </w:div>
    <w:div w:id="186717959">
      <w:bodyDiv w:val="1"/>
      <w:marLeft w:val="0"/>
      <w:marRight w:val="0"/>
      <w:marTop w:val="0"/>
      <w:marBottom w:val="0"/>
      <w:divBdr>
        <w:top w:val="none" w:sz="0" w:space="0" w:color="auto"/>
        <w:left w:val="none" w:sz="0" w:space="0" w:color="auto"/>
        <w:bottom w:val="none" w:sz="0" w:space="0" w:color="auto"/>
        <w:right w:val="none" w:sz="0" w:space="0" w:color="auto"/>
      </w:divBdr>
    </w:div>
    <w:div w:id="427311780">
      <w:bodyDiv w:val="1"/>
      <w:marLeft w:val="0"/>
      <w:marRight w:val="0"/>
      <w:marTop w:val="0"/>
      <w:marBottom w:val="0"/>
      <w:divBdr>
        <w:top w:val="none" w:sz="0" w:space="0" w:color="auto"/>
        <w:left w:val="none" w:sz="0" w:space="0" w:color="auto"/>
        <w:bottom w:val="none" w:sz="0" w:space="0" w:color="auto"/>
        <w:right w:val="none" w:sz="0" w:space="0" w:color="auto"/>
      </w:divBdr>
    </w:div>
    <w:div w:id="579800101">
      <w:bodyDiv w:val="1"/>
      <w:marLeft w:val="0"/>
      <w:marRight w:val="0"/>
      <w:marTop w:val="0"/>
      <w:marBottom w:val="0"/>
      <w:divBdr>
        <w:top w:val="none" w:sz="0" w:space="0" w:color="auto"/>
        <w:left w:val="none" w:sz="0" w:space="0" w:color="auto"/>
        <w:bottom w:val="none" w:sz="0" w:space="0" w:color="auto"/>
        <w:right w:val="none" w:sz="0" w:space="0" w:color="auto"/>
      </w:divBdr>
    </w:div>
    <w:div w:id="967010655">
      <w:bodyDiv w:val="1"/>
      <w:marLeft w:val="0"/>
      <w:marRight w:val="0"/>
      <w:marTop w:val="0"/>
      <w:marBottom w:val="0"/>
      <w:divBdr>
        <w:top w:val="none" w:sz="0" w:space="0" w:color="auto"/>
        <w:left w:val="none" w:sz="0" w:space="0" w:color="auto"/>
        <w:bottom w:val="none" w:sz="0" w:space="0" w:color="auto"/>
        <w:right w:val="none" w:sz="0" w:space="0" w:color="auto"/>
      </w:divBdr>
    </w:div>
    <w:div w:id="1206988716">
      <w:bodyDiv w:val="1"/>
      <w:marLeft w:val="0"/>
      <w:marRight w:val="0"/>
      <w:marTop w:val="0"/>
      <w:marBottom w:val="0"/>
      <w:divBdr>
        <w:top w:val="none" w:sz="0" w:space="0" w:color="auto"/>
        <w:left w:val="none" w:sz="0" w:space="0" w:color="auto"/>
        <w:bottom w:val="none" w:sz="0" w:space="0" w:color="auto"/>
        <w:right w:val="none" w:sz="0" w:space="0" w:color="auto"/>
      </w:divBdr>
    </w:div>
    <w:div w:id="1240017459">
      <w:bodyDiv w:val="1"/>
      <w:marLeft w:val="0"/>
      <w:marRight w:val="0"/>
      <w:marTop w:val="0"/>
      <w:marBottom w:val="0"/>
      <w:divBdr>
        <w:top w:val="none" w:sz="0" w:space="0" w:color="auto"/>
        <w:left w:val="none" w:sz="0" w:space="0" w:color="auto"/>
        <w:bottom w:val="none" w:sz="0" w:space="0" w:color="auto"/>
        <w:right w:val="none" w:sz="0" w:space="0" w:color="auto"/>
      </w:divBdr>
    </w:div>
    <w:div w:id="1501038261">
      <w:bodyDiv w:val="1"/>
      <w:marLeft w:val="0"/>
      <w:marRight w:val="0"/>
      <w:marTop w:val="0"/>
      <w:marBottom w:val="0"/>
      <w:divBdr>
        <w:top w:val="none" w:sz="0" w:space="0" w:color="auto"/>
        <w:left w:val="none" w:sz="0" w:space="0" w:color="auto"/>
        <w:bottom w:val="none" w:sz="0" w:space="0" w:color="auto"/>
        <w:right w:val="none" w:sz="0" w:space="0" w:color="auto"/>
      </w:divBdr>
    </w:div>
    <w:div w:id="1527668791">
      <w:bodyDiv w:val="1"/>
      <w:marLeft w:val="0"/>
      <w:marRight w:val="0"/>
      <w:marTop w:val="0"/>
      <w:marBottom w:val="0"/>
      <w:divBdr>
        <w:top w:val="none" w:sz="0" w:space="0" w:color="auto"/>
        <w:left w:val="none" w:sz="0" w:space="0" w:color="auto"/>
        <w:bottom w:val="none" w:sz="0" w:space="0" w:color="auto"/>
        <w:right w:val="none" w:sz="0" w:space="0" w:color="auto"/>
      </w:divBdr>
    </w:div>
    <w:div w:id="1768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oseph%20Kormos\My%20Documents\Diocese\Parish%20Health\Grant\Parish%20health%20Grant\2008%20PH%20grant%20folder\Rochester\Survey%20responses_expo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oseph%20Kormos\My%20Documents\Diocese\Parish%20Health\Grant\Parish%20health%20Grant\2008%20PH%20grant%20folder\Rochester\Survey%20responses_expor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oseph%20Kormos\My%20Documents\Diocese\Parish%20Health\Grant\Parish%20health%20Grant\2008%20PH%20grant%20folder\Rochester\Survey%20responses_ex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Calibri"/>
                <a:ea typeface="Calibri"/>
                <a:cs typeface="Calibri"/>
              </a:defRPr>
            </a:pPr>
            <a:r>
              <a:rPr lang="en-US" sz="1000"/>
              <a:t>Respondent Education Levels at Time They Encountered Orthodoxy</a:t>
            </a:r>
          </a:p>
        </c:rich>
      </c:tx>
    </c:title>
    <c:plotArea>
      <c:layout>
        <c:manualLayout>
          <c:layoutTarget val="inner"/>
          <c:xMode val="edge"/>
          <c:yMode val="edge"/>
          <c:x val="0.25014326334208231"/>
          <c:y val="0.22934747739865838"/>
          <c:w val="0.44693591426071744"/>
          <c:h val="0.74489319043453106"/>
        </c:manualLayout>
      </c:layout>
      <c:pieChart>
        <c:varyColors val="1"/>
        <c:ser>
          <c:idx val="0"/>
          <c:order val="0"/>
          <c:spPr>
            <a:ln>
              <a:solidFill>
                <a:schemeClr val="tx2"/>
              </a:solidFill>
            </a:ln>
          </c:spPr>
          <c:dPt>
            <c:idx val="2"/>
            <c:spPr>
              <a:solidFill>
                <a:schemeClr val="accent5">
                  <a:lumMod val="20000"/>
                  <a:lumOff val="80000"/>
                </a:schemeClr>
              </a:solidFill>
              <a:ln>
                <a:solidFill>
                  <a:schemeClr val="tx2"/>
                </a:solidFill>
              </a:ln>
            </c:spPr>
          </c:dPt>
          <c:dLbls>
            <c:dLbl>
              <c:idx val="0"/>
              <c:layout>
                <c:manualLayout>
                  <c:x val="0.20734186351706094"/>
                  <c:y val="9.3750000000000291E-2"/>
                </c:manualLayout>
              </c:layout>
              <c:dLblPos val="bestFit"/>
              <c:showCatName val="1"/>
              <c:showPercent val="1"/>
            </c:dLbl>
            <c:dLbl>
              <c:idx val="1"/>
              <c:layout>
                <c:manualLayout>
                  <c:x val="3.4286745406824297E-2"/>
                  <c:y val="0.26922827354913981"/>
                </c:manualLayout>
              </c:layout>
              <c:dLblPos val="bestFit"/>
              <c:showCatName val="1"/>
              <c:showPercent val="1"/>
            </c:dLbl>
            <c:txPr>
              <a:bodyPr/>
              <a:lstStyle/>
              <a:p>
                <a:pPr>
                  <a:defRPr sz="950" b="0" i="0" u="none" strike="noStrike" baseline="0">
                    <a:solidFill>
                      <a:srgbClr val="000000"/>
                    </a:solidFill>
                    <a:latin typeface="Calibri"/>
                    <a:ea typeface="Calibri"/>
                    <a:cs typeface="Calibri"/>
                  </a:defRPr>
                </a:pPr>
                <a:endParaRPr lang="en-US"/>
              </a:p>
            </c:txPr>
            <c:showCatName val="1"/>
            <c:showPercent val="1"/>
            <c:showLeaderLines val="1"/>
          </c:dLbls>
          <c:cat>
            <c:strRef>
              <c:f>education!$A$3:$A$6</c:f>
              <c:strCache>
                <c:ptCount val="4"/>
                <c:pt idx="0">
                  <c:v>High school</c:v>
                </c:pt>
                <c:pt idx="1">
                  <c:v>College</c:v>
                </c:pt>
                <c:pt idx="2">
                  <c:v>Masters</c:v>
                </c:pt>
                <c:pt idx="3">
                  <c:v>PhD/JD</c:v>
                </c:pt>
              </c:strCache>
            </c:strRef>
          </c:cat>
          <c:val>
            <c:numRef>
              <c:f>education!$B$3:$B$6</c:f>
              <c:numCache>
                <c:formatCode>0%</c:formatCode>
                <c:ptCount val="4"/>
                <c:pt idx="0">
                  <c:v>0.12000000000000002</c:v>
                </c:pt>
                <c:pt idx="1">
                  <c:v>0.53</c:v>
                </c:pt>
                <c:pt idx="2">
                  <c:v>0.2</c:v>
                </c:pt>
                <c:pt idx="3">
                  <c:v>0.14000000000000001</c:v>
                </c:pt>
              </c:numCache>
            </c:numRef>
          </c:val>
        </c:ser>
        <c:dLbls>
          <c:showCatName val="1"/>
          <c:showPercent val="1"/>
        </c:dLbls>
        <c:firstSliceAng val="0"/>
      </c:pieChart>
      <c:spPr>
        <a:noFill/>
        <a:ln w="25400">
          <a:noFill/>
        </a:ln>
      </c:spPr>
    </c:plotArea>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sz="1000" b="1" i="0" u="none" strike="noStrike" baseline="0">
                <a:solidFill>
                  <a:srgbClr val="000000"/>
                </a:solidFill>
                <a:latin typeface="Calibri"/>
                <a:ea typeface="Calibri"/>
                <a:cs typeface="Calibri"/>
              </a:defRPr>
            </a:pPr>
            <a:r>
              <a:rPr lang="en-US" sz="1000"/>
              <a:t>Previous Religious Backgrounds of Respondents</a:t>
            </a:r>
          </a:p>
        </c:rich>
      </c:tx>
      <c:layout>
        <c:manualLayout>
          <c:xMode val="edge"/>
          <c:yMode val="edge"/>
          <c:x val="4.3763820860975113E-2"/>
          <c:y val="0"/>
        </c:manualLayout>
      </c:layout>
    </c:title>
    <c:plotArea>
      <c:layout>
        <c:manualLayout>
          <c:layoutTarget val="inner"/>
          <c:xMode val="edge"/>
          <c:yMode val="edge"/>
          <c:x val="0.15604681621556751"/>
          <c:y val="0.1548661680447839"/>
          <c:w val="0.63754167905950399"/>
          <c:h val="0.8037179563080955"/>
        </c:manualLayout>
      </c:layout>
      <c:pieChart>
        <c:varyColors val="1"/>
        <c:ser>
          <c:idx val="0"/>
          <c:order val="0"/>
          <c:dPt>
            <c:idx val="8"/>
            <c:spPr>
              <a:solidFill>
                <a:schemeClr val="bg2"/>
              </a:solidFill>
              <a:ln>
                <a:solidFill>
                  <a:srgbClr val="1F497D"/>
                </a:solidFill>
              </a:ln>
            </c:spPr>
          </c:dPt>
          <c:dLbls>
            <c:dLbl>
              <c:idx val="0"/>
              <c:layout>
                <c:manualLayout>
                  <c:x val="-0.16744356790020873"/>
                  <c:y val="0.13435131069301487"/>
                </c:manualLayout>
              </c:layout>
              <c:spPr/>
              <c:txPr>
                <a:bodyPr/>
                <a:lstStyle/>
                <a:p>
                  <a:pPr>
                    <a:defRPr sz="900" b="1" i="0" u="none" strike="noStrike" baseline="0">
                      <a:solidFill>
                        <a:schemeClr val="bg1"/>
                      </a:solidFill>
                      <a:latin typeface="Calibri"/>
                      <a:ea typeface="Calibri"/>
                      <a:cs typeface="Calibri"/>
                    </a:defRPr>
                  </a:pPr>
                  <a:endParaRPr lang="en-US"/>
                </a:p>
              </c:txPr>
              <c:dLblPos val="bestFit"/>
              <c:showCatName val="1"/>
              <c:showPercent val="1"/>
            </c:dLbl>
            <c:dLbl>
              <c:idx val="1"/>
              <c:layout>
                <c:manualLayout>
                  <c:x val="-0.13238119215252481"/>
                  <c:y val="-0.15467437722030455"/>
                </c:manualLayout>
              </c:layout>
              <c:spPr/>
              <c:txPr>
                <a:bodyPr/>
                <a:lstStyle/>
                <a:p>
                  <a:pPr>
                    <a:defRPr sz="900" b="1" i="0" u="none" strike="noStrike" baseline="0">
                      <a:solidFill>
                        <a:schemeClr val="bg1"/>
                      </a:solidFill>
                      <a:latin typeface="Calibri"/>
                      <a:ea typeface="Calibri"/>
                      <a:cs typeface="Calibri"/>
                    </a:defRPr>
                  </a:pPr>
                  <a:endParaRPr lang="en-US"/>
                </a:p>
              </c:txPr>
              <c:dLblPos val="bestFit"/>
              <c:showCatName val="1"/>
              <c:showPercent val="1"/>
            </c:dLbl>
            <c:dLbl>
              <c:idx val="2"/>
              <c:dLblPos val="bestFit"/>
              <c:showCatName val="1"/>
              <c:showPercent val="1"/>
            </c:dLbl>
            <c:dLbl>
              <c:idx val="3"/>
              <c:dLblPos val="bestFit"/>
              <c:showCatName val="1"/>
              <c:showPercent val="1"/>
            </c:dLbl>
            <c:dLbl>
              <c:idx val="4"/>
              <c:tx>
                <c:rich>
                  <a:bodyPr/>
                  <a:lstStyle/>
                  <a:p>
                    <a:r>
                      <a:rPr lang="en-US" sz="900">
                        <a:solidFill>
                          <a:sysClr val="windowText" lastClr="000000"/>
                        </a:solidFill>
                      </a:rPr>
                      <a:t>Baptist
7%</a:t>
                    </a:r>
                  </a:p>
                </c:rich>
              </c:tx>
              <c:dLblPos val="bestFit"/>
            </c:dLbl>
            <c:dLbl>
              <c:idx val="5"/>
              <c:tx>
                <c:rich>
                  <a:bodyPr/>
                  <a:lstStyle/>
                  <a:p>
                    <a:r>
                      <a:rPr lang="en-US" sz="900">
                        <a:solidFill>
                          <a:sysClr val="windowText" lastClr="000000"/>
                        </a:solidFill>
                      </a:rPr>
                      <a:t>Evangelical
6%</a:t>
                    </a:r>
                  </a:p>
                </c:rich>
              </c:tx>
              <c:dLblPos val="bestFit"/>
            </c:dLbl>
            <c:dLbl>
              <c:idx val="7"/>
              <c:layout>
                <c:manualLayout>
                  <c:x val="-2.7602462040646241E-2"/>
                  <c:y val="9.8219503752453568E-3"/>
                </c:manualLayout>
              </c:layout>
              <c:dLblPos val="bestFit"/>
              <c:showCatName val="1"/>
              <c:showPercent val="1"/>
            </c:dLbl>
            <c:dLbl>
              <c:idx val="8"/>
              <c:layout>
                <c:manualLayout>
                  <c:x val="4.2323185537636782E-2"/>
                  <c:y val="3.0766205770670452E-2"/>
                </c:manualLayout>
              </c:layout>
              <c:showCatName val="1"/>
              <c:showPercent val="1"/>
            </c:dLbl>
            <c:txPr>
              <a:bodyPr/>
              <a:lstStyle/>
              <a:p>
                <a:pPr>
                  <a:defRPr sz="900" b="0" i="0" u="none" strike="noStrike" baseline="0">
                    <a:solidFill>
                      <a:sysClr val="windowText" lastClr="000000"/>
                    </a:solidFill>
                    <a:latin typeface="Calibri"/>
                    <a:ea typeface="Calibri"/>
                    <a:cs typeface="Calibri"/>
                  </a:defRPr>
                </a:pPr>
                <a:endParaRPr lang="en-US"/>
              </a:p>
            </c:txPr>
            <c:showCatName val="1"/>
            <c:showPercent val="1"/>
            <c:showLeaderLines val="1"/>
          </c:dLbls>
          <c:cat>
            <c:strRef>
              <c:f>'ed chart'!$A$1:$A$9</c:f>
              <c:strCache>
                <c:ptCount val="9"/>
                <c:pt idx="0">
                  <c:v>Multiple </c:v>
                </c:pt>
                <c:pt idx="1">
                  <c:v>Roman Catholic</c:v>
                </c:pt>
                <c:pt idx="2">
                  <c:v>Episcopal</c:v>
                </c:pt>
                <c:pt idx="3">
                  <c:v>Methodist</c:v>
                </c:pt>
                <c:pt idx="4">
                  <c:v>Baptist</c:v>
                </c:pt>
                <c:pt idx="5">
                  <c:v>Evangelical</c:v>
                </c:pt>
                <c:pt idx="6">
                  <c:v>Presbyterian</c:v>
                </c:pt>
                <c:pt idx="7">
                  <c:v>"Other Protestant"</c:v>
                </c:pt>
                <c:pt idx="8">
                  <c:v>Non Christian</c:v>
                </c:pt>
              </c:strCache>
            </c:strRef>
          </c:cat>
          <c:val>
            <c:numRef>
              <c:f>'ed chart'!$B$1:$B$9</c:f>
              <c:numCache>
                <c:formatCode>General</c:formatCode>
                <c:ptCount val="9"/>
                <c:pt idx="0">
                  <c:v>49</c:v>
                </c:pt>
                <c:pt idx="1">
                  <c:v>33</c:v>
                </c:pt>
                <c:pt idx="2">
                  <c:v>15</c:v>
                </c:pt>
                <c:pt idx="3">
                  <c:v>13</c:v>
                </c:pt>
                <c:pt idx="4">
                  <c:v>11</c:v>
                </c:pt>
                <c:pt idx="5">
                  <c:v>11</c:v>
                </c:pt>
                <c:pt idx="6">
                  <c:v>7</c:v>
                </c:pt>
                <c:pt idx="7">
                  <c:v>15</c:v>
                </c:pt>
                <c:pt idx="8">
                  <c:v>13</c:v>
                </c:pt>
              </c:numCache>
            </c:numRef>
          </c:val>
        </c:ser>
        <c:dLbls>
          <c:showCatName val="1"/>
          <c:showPercent val="1"/>
        </c:dLbls>
        <c:firstSliceAng val="0"/>
      </c:pieChart>
      <c:spPr>
        <a:noFill/>
        <a:ln w="25400">
          <a:noFill/>
        </a:ln>
      </c:spPr>
    </c:plotArea>
    <c:plotVisOnly val="1"/>
    <c:dispBlanksAs val="zero"/>
  </c:chart>
  <c:spPr>
    <a:solidFill>
      <a:schemeClr val="bg1"/>
    </a:solidFill>
  </c:spPr>
  <c:txPr>
    <a:bodyPr/>
    <a:lstStyle/>
    <a:p>
      <a:pPr>
        <a:defRPr sz="1000" b="0" i="0" u="none" strike="noStrike" baseline="0">
          <a:solidFill>
            <a:srgbClr val="FFFFFF"/>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050"/>
            </a:pPr>
            <a:r>
              <a:rPr lang="en-US" sz="1050"/>
              <a:t>Difficulties and Differences  Experienced by</a:t>
            </a:r>
            <a:r>
              <a:rPr lang="en-US" sz="1050" baseline="0"/>
              <a:t> Orthodox Converts in America</a:t>
            </a:r>
            <a:endParaRPr lang="en-US" sz="1050"/>
          </a:p>
        </c:rich>
      </c:tx>
      <c:layout>
        <c:manualLayout>
          <c:xMode val="edge"/>
          <c:yMode val="edge"/>
          <c:x val="0.18182729749454893"/>
          <c:y val="6.1153338491648094E-3"/>
        </c:manualLayout>
      </c:layout>
      <c:overlay val="1"/>
    </c:title>
    <c:view3D>
      <c:rAngAx val="1"/>
    </c:view3D>
    <c:plotArea>
      <c:layout>
        <c:manualLayout>
          <c:layoutTarget val="inner"/>
          <c:xMode val="edge"/>
          <c:yMode val="edge"/>
          <c:x val="0.48048840769903983"/>
          <c:y val="0.27537438028579925"/>
          <c:w val="0.46375642147295698"/>
          <c:h val="0.59409775270628451"/>
        </c:manualLayout>
      </c:layout>
      <c:bar3DChart>
        <c:barDir val="bar"/>
        <c:grouping val="clustered"/>
        <c:ser>
          <c:idx val="0"/>
          <c:order val="0"/>
          <c:spPr>
            <a:solidFill>
              <a:schemeClr val="tx2"/>
            </a:solidFill>
          </c:spPr>
          <c:dPt>
            <c:idx val="0"/>
            <c:spPr>
              <a:solidFill>
                <a:srgbClr val="C00000"/>
              </a:solidFill>
            </c:spPr>
          </c:dPt>
          <c:dLbls>
            <c:showVal val="1"/>
          </c:dLbls>
          <c:cat>
            <c:strRef>
              <c:f>difficulties!$A$1:$A$5</c:f>
              <c:strCache>
                <c:ptCount val="5"/>
                <c:pt idx="0">
                  <c:v>Ethnic Qualites of Church/Parish</c:v>
                </c:pt>
                <c:pt idx="1">
                  <c:v>Veneration of the Theotokos</c:v>
                </c:pt>
                <c:pt idx="2">
                  <c:v>Complexity/Unfamiliarity with Liturgy</c:v>
                </c:pt>
                <c:pt idx="3">
                  <c:v>Orthodox spiritual disciplines</c:v>
                </c:pt>
                <c:pt idx="4">
                  <c:v>Icons</c:v>
                </c:pt>
              </c:strCache>
            </c:strRef>
          </c:cat>
          <c:val>
            <c:numRef>
              <c:f>difficulties!$B$1:$B$5</c:f>
              <c:numCache>
                <c:formatCode>0%</c:formatCode>
                <c:ptCount val="5"/>
                <c:pt idx="0">
                  <c:v>0.41000000000000031</c:v>
                </c:pt>
                <c:pt idx="1">
                  <c:v>0.27</c:v>
                </c:pt>
                <c:pt idx="2">
                  <c:v>0.25</c:v>
                </c:pt>
                <c:pt idx="3">
                  <c:v>0.24000000000000021</c:v>
                </c:pt>
                <c:pt idx="4">
                  <c:v>0.18000000000000024</c:v>
                </c:pt>
              </c:numCache>
            </c:numRef>
          </c:val>
        </c:ser>
        <c:shape val="box"/>
        <c:axId val="131580288"/>
        <c:axId val="138230016"/>
        <c:axId val="0"/>
      </c:bar3DChart>
      <c:catAx>
        <c:axId val="131580288"/>
        <c:scaling>
          <c:orientation val="maxMin"/>
        </c:scaling>
        <c:axPos val="l"/>
        <c:tickLblPos val="nextTo"/>
        <c:crossAx val="138230016"/>
        <c:crosses val="autoZero"/>
        <c:auto val="1"/>
        <c:lblAlgn val="ctr"/>
        <c:lblOffset val="100"/>
      </c:catAx>
      <c:valAx>
        <c:axId val="138230016"/>
        <c:scaling>
          <c:orientation val="minMax"/>
        </c:scaling>
        <c:axPos val="t"/>
        <c:majorGridlines/>
        <c:numFmt formatCode="0%" sourceLinked="1"/>
        <c:tickLblPos val="nextTo"/>
        <c:txPr>
          <a:bodyPr/>
          <a:lstStyle/>
          <a:p>
            <a:pPr>
              <a:defRPr i="1"/>
            </a:pPr>
            <a:endParaRPr lang="en-US"/>
          </a:p>
        </c:txPr>
        <c:crossAx val="131580288"/>
        <c:crosses val="autoZero"/>
        <c:crossBetween val="between"/>
        <c:majorUnit val="0.1"/>
      </c:valAx>
    </c:plotArea>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8D9A-DBCE-4F99-8F57-103A29D8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12</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Joe Kormos</dc:creator>
  <cp:keywords/>
  <dc:description/>
  <cp:lastModifiedBy> Joe Kormos</cp:lastModifiedBy>
  <cp:revision>19</cp:revision>
  <cp:lastPrinted>2011-03-08T21:21:00Z</cp:lastPrinted>
  <dcterms:created xsi:type="dcterms:W3CDTF">2011-03-08T17:32:00Z</dcterms:created>
  <dcterms:modified xsi:type="dcterms:W3CDTF">2011-03-25T15:08:00Z</dcterms:modified>
</cp:coreProperties>
</file>